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7A4" w:rsidRPr="00A50FCB" w:rsidRDefault="004C57A4" w:rsidP="004C57A4">
      <w:pPr>
        <w:spacing w:after="0" w:line="240" w:lineRule="auto"/>
        <w:ind w:right="75" w:firstLine="360"/>
        <w:jc w:val="both"/>
        <w:textAlignment w:val="baseline"/>
        <w:rPr>
          <w:rFonts w:ascii="Times New Roman" w:eastAsia="Times New Roman" w:hAnsi="Times New Roman"/>
          <w:b/>
          <w:color w:val="FF0000"/>
          <w:sz w:val="40"/>
          <w:szCs w:val="40"/>
          <w:lang w:eastAsia="ru-RU"/>
        </w:rPr>
      </w:pPr>
      <w:r w:rsidRPr="00A50FCB">
        <w:rPr>
          <w:rFonts w:ascii="Times New Roman" w:eastAsia="Times New Roman" w:hAnsi="Times New Roman"/>
          <w:b/>
          <w:bCs/>
          <w:color w:val="FF0000"/>
          <w:sz w:val="40"/>
          <w:szCs w:val="40"/>
          <w:bdr w:val="none" w:sz="0" w:space="0" w:color="auto" w:frame="1"/>
          <w:lang w:eastAsia="ru-RU"/>
        </w:rPr>
        <w:t>Проект</w:t>
      </w:r>
      <w:r w:rsidR="00245985">
        <w:rPr>
          <w:rFonts w:ascii="Times New Roman" w:eastAsia="Times New Roman" w:hAnsi="Times New Roman"/>
          <w:b/>
          <w:bCs/>
          <w:color w:val="FF0000"/>
          <w:sz w:val="40"/>
          <w:szCs w:val="40"/>
          <w:bdr w:val="none" w:sz="0" w:space="0" w:color="auto" w:frame="1"/>
          <w:lang w:eastAsia="ru-RU"/>
        </w:rPr>
        <w:t xml:space="preserve"> </w:t>
      </w:r>
      <w:r w:rsidRPr="00A50FCB">
        <w:rPr>
          <w:rFonts w:ascii="Times New Roman" w:eastAsia="Times New Roman" w:hAnsi="Times New Roman"/>
          <w:b/>
          <w:bCs/>
          <w:color w:val="FF0000"/>
          <w:sz w:val="40"/>
          <w:szCs w:val="40"/>
          <w:bdr w:val="none" w:sz="0" w:space="0" w:color="auto" w:frame="1"/>
          <w:lang w:eastAsia="ru-RU"/>
        </w:rPr>
        <w:t>1. Формирование и развитие прое</w:t>
      </w:r>
      <w:bookmarkStart w:id="0" w:name="_GoBack"/>
      <w:bookmarkEnd w:id="0"/>
      <w:r w:rsidRPr="00A50FCB">
        <w:rPr>
          <w:rFonts w:ascii="Times New Roman" w:eastAsia="Times New Roman" w:hAnsi="Times New Roman"/>
          <w:b/>
          <w:bCs/>
          <w:color w:val="FF0000"/>
          <w:sz w:val="40"/>
          <w:szCs w:val="40"/>
          <w:bdr w:val="none" w:sz="0" w:space="0" w:color="auto" w:frame="1"/>
          <w:lang w:eastAsia="ru-RU"/>
        </w:rPr>
        <w:t>ктно - исследовательской деятельности</w:t>
      </w:r>
      <w:r w:rsidRPr="00A50FCB">
        <w:rPr>
          <w:rFonts w:ascii="Times New Roman" w:eastAsia="Times New Roman" w:hAnsi="Times New Roman"/>
          <w:color w:val="FF0000"/>
          <w:sz w:val="40"/>
          <w:szCs w:val="40"/>
          <w:lang w:eastAsia="ru-RU"/>
        </w:rPr>
        <w:t xml:space="preserve"> </w:t>
      </w:r>
      <w:r w:rsidRPr="00A50FCB">
        <w:rPr>
          <w:rFonts w:ascii="Times New Roman" w:eastAsia="Times New Roman" w:hAnsi="Times New Roman"/>
          <w:b/>
          <w:color w:val="FF0000"/>
          <w:sz w:val="40"/>
          <w:szCs w:val="40"/>
          <w:lang w:eastAsia="ru-RU"/>
        </w:rPr>
        <w:t>в системе преподавания учебного предмета «Французский язык».</w:t>
      </w:r>
      <w:r w:rsidR="00A50FCB">
        <w:rPr>
          <w:rFonts w:ascii="Times New Roman" w:eastAsia="Times New Roman" w:hAnsi="Times New Roman"/>
          <w:b/>
          <w:color w:val="FF0000"/>
          <w:sz w:val="40"/>
          <w:szCs w:val="40"/>
          <w:lang w:eastAsia="ru-RU"/>
        </w:rPr>
        <w:t xml:space="preserve"> Научно – практические конференции.</w:t>
      </w:r>
    </w:p>
    <w:p w:rsidR="004C57A4" w:rsidRPr="004C57A4" w:rsidRDefault="004C57A4" w:rsidP="004C57A4">
      <w:pPr>
        <w:pStyle w:val="ConsPlusNonformat"/>
        <w:spacing w:line="36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tbl>
      <w:tblPr>
        <w:tblStyle w:val="a6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3686"/>
        <w:gridCol w:w="2083"/>
        <w:gridCol w:w="1851"/>
      </w:tblGrid>
      <w:tr w:rsidR="004C57A4" w:rsidRPr="004C57A4" w:rsidTr="00F2217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A4" w:rsidRPr="004C57A4" w:rsidRDefault="004C57A4" w:rsidP="00F22173">
            <w:pPr>
              <w:ind w:firstLine="284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4C57A4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A4" w:rsidRPr="004C57A4" w:rsidRDefault="004C57A4" w:rsidP="00F22173">
            <w:pPr>
              <w:ind w:firstLine="284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4C57A4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eastAsia="ar-SA"/>
              </w:rPr>
              <w:t>Учебный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A4" w:rsidRPr="004C57A4" w:rsidRDefault="004C57A4" w:rsidP="00F22173">
            <w:pPr>
              <w:ind w:firstLine="284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4C57A4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eastAsia="ar-SA"/>
              </w:rPr>
              <w:t>Название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A4" w:rsidRPr="004C57A4" w:rsidRDefault="004C57A4" w:rsidP="00F22173">
            <w:pPr>
              <w:ind w:firstLine="284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4C57A4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eastAsia="ar-SA"/>
              </w:rPr>
              <w:t>Уровень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A4" w:rsidRPr="004C57A4" w:rsidRDefault="004C57A4" w:rsidP="00F22173">
            <w:pPr>
              <w:ind w:firstLine="284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4C57A4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eastAsia="ar-SA"/>
              </w:rPr>
              <w:t>Результат</w:t>
            </w:r>
          </w:p>
        </w:tc>
      </w:tr>
      <w:tr w:rsidR="004C57A4" w:rsidRPr="004C57A4" w:rsidTr="00F2217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A4" w:rsidRPr="004C57A4" w:rsidRDefault="004C57A4" w:rsidP="00F22173">
            <w:pPr>
              <w:ind w:firstLine="284"/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A4" w:rsidRPr="004C57A4" w:rsidRDefault="004C57A4" w:rsidP="00F22173">
            <w:pPr>
              <w:ind w:firstLine="284"/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2014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A4" w:rsidRPr="004C57A4" w:rsidRDefault="004C57A4" w:rsidP="00F22173">
            <w:pPr>
              <w:pStyle w:val="ConsPlusNonformat"/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57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«Экзистенциальное восприятие мира в повести А. Камю «Посторонний». </w:t>
            </w:r>
            <w:r w:rsidRPr="004C57A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XXI</w:t>
            </w:r>
            <w:r w:rsidRPr="004C57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научно-практическая конференции молодых исследователей «Шаг в будущее».</w:t>
            </w:r>
          </w:p>
          <w:p w:rsidR="004C57A4" w:rsidRPr="004C57A4" w:rsidRDefault="004C57A4" w:rsidP="00F22173">
            <w:pPr>
              <w:ind w:firstLine="284"/>
              <w:jc w:val="center"/>
              <w:rPr>
                <w:rFonts w:ascii="Times New Roman" w:eastAsia="Arial" w:hAnsi="Times New Roman"/>
                <w:b/>
                <w:bCs/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A4" w:rsidRPr="004C57A4" w:rsidRDefault="004C57A4" w:rsidP="00F22173">
            <w:pPr>
              <w:ind w:firstLine="284"/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Городской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A4" w:rsidRPr="004C57A4" w:rsidRDefault="004C57A4" w:rsidP="00F22173">
            <w:pPr>
              <w:ind w:firstLine="284"/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Участница</w:t>
            </w:r>
          </w:p>
          <w:p w:rsidR="004C57A4" w:rsidRPr="004C57A4" w:rsidRDefault="004C57A4" w:rsidP="00F22173">
            <w:pPr>
              <w:ind w:firstLine="284"/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val="en-US" w:eastAsia="ar-SA"/>
              </w:rPr>
            </w:pPr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(</w:t>
            </w:r>
            <w:proofErr w:type="spellStart"/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Пакулева</w:t>
            </w:r>
            <w:proofErr w:type="spellEnd"/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 xml:space="preserve"> Евгения)</w:t>
            </w:r>
          </w:p>
          <w:p w:rsidR="004C57A4" w:rsidRPr="004C57A4" w:rsidRDefault="004C57A4" w:rsidP="00F22173">
            <w:pPr>
              <w:ind w:hanging="65"/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val="en-US" w:eastAsia="ar-SA"/>
              </w:rPr>
            </w:pPr>
            <w:r w:rsidRPr="004C57A4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CC22913" wp14:editId="0FAE688A">
                  <wp:extent cx="1066800" cy="847725"/>
                  <wp:effectExtent l="0" t="0" r="0" b="9525"/>
                  <wp:docPr id="76" name="Рисунок 76" descr="C:\Users\Dima\Documents\Школа\3 орешка для Золушки\новая от 28 апреля 2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ima\Documents\Школа\3 орешка для Золушки\новая от 28 апреля 20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7073" cy="855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57A4" w:rsidRPr="004C57A4" w:rsidTr="00F2217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A4" w:rsidRPr="004C57A4" w:rsidRDefault="004C57A4" w:rsidP="00F22173">
            <w:pPr>
              <w:ind w:firstLine="284"/>
              <w:jc w:val="center"/>
              <w:rPr>
                <w:rFonts w:ascii="Times New Roman" w:eastAsia="Arial" w:hAnsi="Times New Roman"/>
                <w:bCs/>
                <w:color w:val="FF0000"/>
                <w:sz w:val="28"/>
                <w:szCs w:val="28"/>
                <w:lang w:eastAsia="ar-SA"/>
              </w:rPr>
            </w:pPr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A4" w:rsidRPr="004C57A4" w:rsidRDefault="004C57A4" w:rsidP="00F22173">
            <w:pPr>
              <w:ind w:firstLine="284"/>
              <w:jc w:val="center"/>
              <w:rPr>
                <w:rFonts w:ascii="Times New Roman" w:eastAsia="Arial" w:hAnsi="Times New Roman"/>
                <w:bCs/>
                <w:color w:val="FF0000"/>
                <w:sz w:val="28"/>
                <w:szCs w:val="28"/>
                <w:lang w:eastAsia="ar-SA"/>
              </w:rPr>
            </w:pPr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A4" w:rsidRPr="004C57A4" w:rsidRDefault="004C57A4" w:rsidP="00F22173">
            <w:pPr>
              <w:pStyle w:val="ConsPlusNonformat"/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57A4">
              <w:rPr>
                <w:rFonts w:ascii="Times New Roman" w:hAnsi="Times New Roman" w:cs="Times New Roman"/>
                <w:bCs/>
                <w:sz w:val="28"/>
                <w:szCs w:val="28"/>
              </w:rPr>
              <w:t>«Авторский стиль и язык произведений Ж. Сименона на примере фразеологических единиц в романе «</w:t>
            </w:r>
            <w:proofErr w:type="spellStart"/>
            <w:r w:rsidRPr="004C57A4">
              <w:rPr>
                <w:rFonts w:ascii="Times New Roman" w:hAnsi="Times New Roman" w:cs="Times New Roman"/>
                <w:bCs/>
                <w:sz w:val="28"/>
                <w:szCs w:val="28"/>
              </w:rPr>
              <w:t>Мегрэ</w:t>
            </w:r>
            <w:proofErr w:type="spellEnd"/>
            <w:r w:rsidRPr="004C57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 министра».  </w:t>
            </w:r>
            <w:r w:rsidRPr="004C57A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XXII</w:t>
            </w:r>
            <w:r w:rsidRPr="004C57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научно-практическая конференция молодых исследователей «Шаг в будущее».</w:t>
            </w:r>
          </w:p>
          <w:p w:rsidR="004C57A4" w:rsidRPr="004C57A4" w:rsidRDefault="004C57A4" w:rsidP="00F22173">
            <w:pPr>
              <w:ind w:firstLine="284"/>
              <w:jc w:val="center"/>
              <w:rPr>
                <w:rFonts w:ascii="Times New Roman" w:eastAsia="Arial" w:hAnsi="Times New Roman"/>
                <w:b/>
                <w:bCs/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A4" w:rsidRPr="004C57A4" w:rsidRDefault="004C57A4" w:rsidP="00F22173">
            <w:pPr>
              <w:ind w:firstLine="284"/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Городской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A4" w:rsidRPr="004C57A4" w:rsidRDefault="004C57A4" w:rsidP="00F22173">
            <w:pPr>
              <w:ind w:firstLine="284"/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val="en-US" w:eastAsia="ar-SA"/>
              </w:rPr>
            </w:pPr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Победитель (</w:t>
            </w:r>
            <w:proofErr w:type="spellStart"/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Пакулева</w:t>
            </w:r>
            <w:proofErr w:type="spellEnd"/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 xml:space="preserve"> Евгения)</w:t>
            </w:r>
          </w:p>
          <w:p w:rsidR="004C57A4" w:rsidRPr="004C57A4" w:rsidRDefault="004C57A4" w:rsidP="00F22173">
            <w:pPr>
              <w:ind w:hanging="65"/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val="en-US" w:eastAsia="ar-SA"/>
              </w:rPr>
            </w:pPr>
            <w:r w:rsidRPr="004C57A4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0ED372C" wp14:editId="176A5FF0">
                  <wp:extent cx="914544" cy="1219200"/>
                  <wp:effectExtent l="0" t="0" r="0" b="0"/>
                  <wp:docPr id="77" name="Рисунок 77" descr="C:\Users\Dima\Documents\Школа\Белкина радость\IMG_16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ima\Documents\Школа\Белкина радость\IMG_16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582" cy="1229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57A4" w:rsidRPr="004C57A4" w:rsidTr="00F2217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A4" w:rsidRPr="004C57A4" w:rsidRDefault="004C57A4" w:rsidP="00F22173">
            <w:pPr>
              <w:ind w:firstLine="284"/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A4" w:rsidRPr="004C57A4" w:rsidRDefault="004C57A4" w:rsidP="00F22173">
            <w:pPr>
              <w:ind w:firstLine="284"/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A4" w:rsidRPr="004C57A4" w:rsidRDefault="004C57A4" w:rsidP="00F22173">
            <w:pPr>
              <w:pStyle w:val="ConsPlusNonformat"/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4C57A4">
              <w:rPr>
                <w:rFonts w:ascii="Times New Roman" w:hAnsi="Times New Roman" w:cs="Times New Roman"/>
                <w:bCs/>
                <w:sz w:val="28"/>
                <w:szCs w:val="28"/>
              </w:rPr>
              <w:t>«Авторский стиль и язык произведений Ж. Сименона на примере фразеологических единиц в романе «</w:t>
            </w:r>
            <w:proofErr w:type="spellStart"/>
            <w:r w:rsidRPr="004C57A4">
              <w:rPr>
                <w:rFonts w:ascii="Times New Roman" w:hAnsi="Times New Roman" w:cs="Times New Roman"/>
                <w:bCs/>
                <w:sz w:val="28"/>
                <w:szCs w:val="28"/>
              </w:rPr>
              <w:t>Мегрэ</w:t>
            </w:r>
            <w:proofErr w:type="spellEnd"/>
            <w:r w:rsidRPr="004C57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 министра».  </w:t>
            </w:r>
            <w:r w:rsidRPr="004C57A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XXII</w:t>
            </w:r>
            <w:r w:rsidRPr="004C57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научно-практическая конференция молодых исследователей «Шаг в будущее».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A4" w:rsidRPr="004C57A4" w:rsidRDefault="004C57A4" w:rsidP="00F22173">
            <w:pPr>
              <w:ind w:firstLine="284"/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Республиканский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A4" w:rsidRPr="004C57A4" w:rsidRDefault="004C57A4" w:rsidP="00F22173">
            <w:pPr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Участие</w:t>
            </w:r>
          </w:p>
          <w:p w:rsidR="004C57A4" w:rsidRPr="004C57A4" w:rsidRDefault="004C57A4" w:rsidP="00F22173">
            <w:pPr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proofErr w:type="spellStart"/>
            <w:proofErr w:type="gramStart"/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Пакулева</w:t>
            </w:r>
            <w:proofErr w:type="spellEnd"/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 xml:space="preserve"> Евгения)</w:t>
            </w:r>
            <w:proofErr w:type="gramEnd"/>
          </w:p>
          <w:p w:rsidR="004C57A4" w:rsidRPr="004C57A4" w:rsidRDefault="004C57A4" w:rsidP="00F22173">
            <w:pPr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4C57A4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6EF4291" wp14:editId="03D9A05A">
                  <wp:extent cx="790575" cy="812671"/>
                  <wp:effectExtent l="0" t="0" r="0" b="6985"/>
                  <wp:docPr id="80" name="Рисунок 80" descr="C:\Users\Dima\Documents\Школа\Белкина радость\IMG_16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ima\Documents\Школа\Белкина радость\IMG_169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706" cy="814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57A4" w:rsidRPr="004C57A4" w:rsidTr="00F2217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A4" w:rsidRPr="004C57A4" w:rsidRDefault="004C57A4" w:rsidP="00F22173">
            <w:pPr>
              <w:ind w:firstLine="284"/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A4" w:rsidRPr="004C57A4" w:rsidRDefault="004C57A4" w:rsidP="00F22173">
            <w:pPr>
              <w:ind w:firstLine="284"/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A4" w:rsidRPr="004C57A4" w:rsidRDefault="004C57A4" w:rsidP="00F22173">
            <w:pPr>
              <w:pStyle w:val="ConsPlusNonformat"/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C57A4">
              <w:rPr>
                <w:rFonts w:ascii="Times New Roman" w:hAnsi="Times New Roman" w:cs="Times New Roman"/>
                <w:bCs/>
                <w:sz w:val="28"/>
                <w:szCs w:val="28"/>
              </w:rPr>
              <w:t>Пакулева</w:t>
            </w:r>
            <w:proofErr w:type="spellEnd"/>
            <w:r w:rsidRPr="004C57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Евгения «Авторский стиль и язык произведений Ж. Сименона на примере </w:t>
            </w:r>
            <w:r w:rsidRPr="004C57A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фразеологических единиц в романе «</w:t>
            </w:r>
            <w:proofErr w:type="spellStart"/>
            <w:r w:rsidRPr="004C57A4">
              <w:rPr>
                <w:rFonts w:ascii="Times New Roman" w:hAnsi="Times New Roman" w:cs="Times New Roman"/>
                <w:bCs/>
                <w:sz w:val="28"/>
                <w:szCs w:val="28"/>
              </w:rPr>
              <w:t>Мегрэ</w:t>
            </w:r>
            <w:proofErr w:type="spellEnd"/>
            <w:r w:rsidRPr="004C57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 министра».  </w:t>
            </w:r>
            <w:r w:rsidRPr="004C57A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XVI</w:t>
            </w:r>
            <w:r w:rsidRPr="004C57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Республиканская научно-практическая конференции учащихся по гуманитарным дисциплинам «Сибирская весна».</w:t>
            </w:r>
          </w:p>
          <w:p w:rsidR="004C57A4" w:rsidRPr="004C57A4" w:rsidRDefault="004C57A4" w:rsidP="00F22173">
            <w:pPr>
              <w:ind w:firstLine="284"/>
              <w:jc w:val="center"/>
              <w:rPr>
                <w:rFonts w:ascii="Times New Roman" w:eastAsia="Arial" w:hAnsi="Times New Roman"/>
                <w:b/>
                <w:bCs/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A4" w:rsidRPr="004C57A4" w:rsidRDefault="004C57A4" w:rsidP="00F22173">
            <w:pPr>
              <w:ind w:firstLine="284"/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lastRenderedPageBreak/>
              <w:t>Республиканский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A4" w:rsidRPr="004C57A4" w:rsidRDefault="004C57A4" w:rsidP="00F22173">
            <w:pPr>
              <w:ind w:firstLine="284"/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val="en-US" w:eastAsia="ar-SA"/>
              </w:rPr>
            </w:pPr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Призер (</w:t>
            </w:r>
            <w:proofErr w:type="spellStart"/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Пакулева</w:t>
            </w:r>
            <w:proofErr w:type="spellEnd"/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 xml:space="preserve"> Евгения)</w:t>
            </w:r>
          </w:p>
          <w:p w:rsidR="004C57A4" w:rsidRPr="004C57A4" w:rsidRDefault="004C57A4" w:rsidP="00F22173">
            <w:pPr>
              <w:ind w:hanging="65"/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val="en-US" w:eastAsia="ar-SA"/>
              </w:rPr>
            </w:pPr>
            <w:r w:rsidRPr="004C57A4">
              <w:rPr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4EE950D8" wp14:editId="67CF587D">
                  <wp:extent cx="935803" cy="1247544"/>
                  <wp:effectExtent l="0" t="0" r="0" b="0"/>
                  <wp:docPr id="78" name="Рисунок 78" descr="C:\Users\Dima\Documents\Школа\Белкина радость\IMG_16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ima\Documents\Школа\Белкина радость\IMG_16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775" cy="1250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57A4" w:rsidRPr="004C57A4" w:rsidTr="00F2217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A4" w:rsidRPr="004C57A4" w:rsidRDefault="004C57A4" w:rsidP="00F22173">
            <w:pPr>
              <w:ind w:firstLine="284"/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lastRenderedPageBreak/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A4" w:rsidRPr="004C57A4" w:rsidRDefault="004C57A4" w:rsidP="00F22173">
            <w:pPr>
              <w:ind w:firstLine="284"/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2016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A4" w:rsidRPr="004C57A4" w:rsidRDefault="004C57A4" w:rsidP="00F22173">
            <w:pPr>
              <w:ind w:firstLine="284"/>
              <w:jc w:val="center"/>
              <w:rPr>
                <w:rFonts w:ascii="Times New Roman" w:eastAsia="Arial" w:hAnsi="Times New Roman"/>
                <w:b/>
                <w:bCs/>
                <w:color w:val="FF0000"/>
                <w:sz w:val="28"/>
                <w:szCs w:val="28"/>
                <w:lang w:eastAsia="ar-SA"/>
              </w:rPr>
            </w:pPr>
            <w:r w:rsidRPr="004C57A4">
              <w:rPr>
                <w:rFonts w:ascii="Times New Roman" w:hAnsi="Times New Roman"/>
                <w:bCs/>
                <w:sz w:val="28"/>
                <w:szCs w:val="28"/>
              </w:rPr>
              <w:t xml:space="preserve">«Особенности индивидуально-авторского стиля Ж. </w:t>
            </w:r>
            <w:proofErr w:type="spellStart"/>
            <w:r w:rsidRPr="004C57A4">
              <w:rPr>
                <w:rFonts w:ascii="Times New Roman" w:hAnsi="Times New Roman"/>
                <w:bCs/>
                <w:sz w:val="28"/>
                <w:szCs w:val="28"/>
              </w:rPr>
              <w:t>Превера</w:t>
            </w:r>
            <w:proofErr w:type="spellEnd"/>
            <w:r w:rsidRPr="004C57A4">
              <w:rPr>
                <w:rFonts w:ascii="Times New Roman" w:hAnsi="Times New Roman"/>
                <w:bCs/>
                <w:sz w:val="28"/>
                <w:szCs w:val="28"/>
              </w:rPr>
              <w:t xml:space="preserve"> на примере стихотворений «Утренний завтрак», «Семейное» и «</w:t>
            </w:r>
            <w:proofErr w:type="gramStart"/>
            <w:r w:rsidRPr="004C57A4">
              <w:rPr>
                <w:rFonts w:ascii="Times New Roman" w:hAnsi="Times New Roman"/>
                <w:bCs/>
                <w:sz w:val="28"/>
                <w:szCs w:val="28"/>
              </w:rPr>
              <w:t>Лентяй</w:t>
            </w:r>
            <w:proofErr w:type="gramEnd"/>
            <w:r w:rsidRPr="004C57A4">
              <w:rPr>
                <w:rFonts w:ascii="Times New Roman" w:hAnsi="Times New Roman"/>
                <w:bCs/>
                <w:sz w:val="28"/>
                <w:szCs w:val="28"/>
              </w:rPr>
              <w:t xml:space="preserve">».   </w:t>
            </w:r>
            <w:r w:rsidRPr="004C57A4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XXIII</w:t>
            </w:r>
            <w:r w:rsidRPr="004C57A4">
              <w:rPr>
                <w:rFonts w:ascii="Times New Roman" w:hAnsi="Times New Roman"/>
                <w:bCs/>
                <w:sz w:val="28"/>
                <w:szCs w:val="28"/>
              </w:rPr>
              <w:t xml:space="preserve"> НПК молодых исследователей «Шаг в будущее».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A4" w:rsidRPr="004C57A4" w:rsidRDefault="004C57A4" w:rsidP="00F22173">
            <w:pPr>
              <w:ind w:firstLine="284"/>
              <w:jc w:val="center"/>
              <w:rPr>
                <w:rFonts w:ascii="Times New Roman" w:eastAsia="Arial" w:hAnsi="Times New Roman"/>
                <w:bCs/>
                <w:color w:val="FF0000"/>
                <w:sz w:val="28"/>
                <w:szCs w:val="28"/>
                <w:lang w:eastAsia="ar-SA"/>
              </w:rPr>
            </w:pPr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Городской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A4" w:rsidRPr="004C57A4" w:rsidRDefault="004C57A4" w:rsidP="00F22173">
            <w:pPr>
              <w:ind w:firstLine="284"/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proofErr w:type="spellStart"/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Цыбикова</w:t>
            </w:r>
            <w:proofErr w:type="spellEnd"/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Арюна</w:t>
            </w:r>
            <w:proofErr w:type="spellEnd"/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 xml:space="preserve"> (Победитель)</w:t>
            </w:r>
          </w:p>
          <w:p w:rsidR="004C57A4" w:rsidRPr="004C57A4" w:rsidRDefault="004C57A4" w:rsidP="00F22173">
            <w:pPr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4C57A4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882B470" wp14:editId="6950FE48">
                  <wp:extent cx="781899" cy="1104900"/>
                  <wp:effectExtent l="0" t="0" r="0" b="0"/>
                  <wp:docPr id="81" name="Рисунок 81" descr="C:\Users\Dima\Documents\Школа\3 орешка для Золушки\Цыбикова А февраль 2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ima\Documents\Школа\3 орешка для Золушки\Цыбикова А февраль 2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557" cy="1112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57A4" w:rsidRPr="004C57A4" w:rsidTr="00F2217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A4" w:rsidRPr="004C57A4" w:rsidRDefault="004C57A4" w:rsidP="00F22173">
            <w:pPr>
              <w:ind w:firstLine="284"/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A4" w:rsidRPr="004C57A4" w:rsidRDefault="004C57A4" w:rsidP="00F22173">
            <w:pPr>
              <w:ind w:firstLine="284"/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2016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A4" w:rsidRPr="004C57A4" w:rsidRDefault="004C57A4" w:rsidP="00F22173">
            <w:pPr>
              <w:ind w:firstLine="28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C57A4">
              <w:rPr>
                <w:rFonts w:ascii="Times New Roman" w:hAnsi="Times New Roman"/>
                <w:bCs/>
                <w:sz w:val="28"/>
                <w:szCs w:val="28"/>
              </w:rPr>
              <w:t xml:space="preserve">«Особенности индивидуально-авторского стиля Ж. </w:t>
            </w:r>
            <w:proofErr w:type="spellStart"/>
            <w:r w:rsidRPr="004C57A4">
              <w:rPr>
                <w:rFonts w:ascii="Times New Roman" w:hAnsi="Times New Roman"/>
                <w:bCs/>
                <w:sz w:val="28"/>
                <w:szCs w:val="28"/>
              </w:rPr>
              <w:t>Превера</w:t>
            </w:r>
            <w:proofErr w:type="spellEnd"/>
            <w:r w:rsidRPr="004C57A4">
              <w:rPr>
                <w:rFonts w:ascii="Times New Roman" w:hAnsi="Times New Roman"/>
                <w:bCs/>
                <w:sz w:val="28"/>
                <w:szCs w:val="28"/>
              </w:rPr>
              <w:t xml:space="preserve"> на примере стихотворений «Утренний завтрак», «Семейное» и «</w:t>
            </w:r>
            <w:proofErr w:type="gramStart"/>
            <w:r w:rsidRPr="004C57A4">
              <w:rPr>
                <w:rFonts w:ascii="Times New Roman" w:hAnsi="Times New Roman"/>
                <w:bCs/>
                <w:sz w:val="28"/>
                <w:szCs w:val="28"/>
              </w:rPr>
              <w:t>Лентяй</w:t>
            </w:r>
            <w:proofErr w:type="gramEnd"/>
            <w:r w:rsidRPr="004C57A4">
              <w:rPr>
                <w:rFonts w:ascii="Times New Roman" w:hAnsi="Times New Roman"/>
                <w:bCs/>
                <w:sz w:val="28"/>
                <w:szCs w:val="28"/>
              </w:rPr>
              <w:t xml:space="preserve">».   </w:t>
            </w:r>
            <w:r w:rsidRPr="004C57A4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XXIII</w:t>
            </w:r>
            <w:r w:rsidRPr="004C57A4">
              <w:rPr>
                <w:rFonts w:ascii="Times New Roman" w:hAnsi="Times New Roman"/>
                <w:bCs/>
                <w:sz w:val="28"/>
                <w:szCs w:val="28"/>
              </w:rPr>
              <w:t xml:space="preserve"> НПК молодых исследователей «Шаг в будущее».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A4" w:rsidRPr="004C57A4" w:rsidRDefault="004C57A4" w:rsidP="00F22173">
            <w:pPr>
              <w:ind w:firstLine="284"/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Республиканский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A4" w:rsidRPr="004C57A4" w:rsidRDefault="004C57A4" w:rsidP="00F22173">
            <w:pPr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proofErr w:type="spellStart"/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Цыбикова</w:t>
            </w:r>
            <w:proofErr w:type="spellEnd"/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Арюна</w:t>
            </w:r>
            <w:proofErr w:type="spellEnd"/>
          </w:p>
          <w:p w:rsidR="004C57A4" w:rsidRPr="004C57A4" w:rsidRDefault="004C57A4" w:rsidP="00F22173">
            <w:pPr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Участие</w:t>
            </w:r>
          </w:p>
          <w:p w:rsidR="004C57A4" w:rsidRPr="004C57A4" w:rsidRDefault="004C57A4" w:rsidP="00F22173">
            <w:pPr>
              <w:ind w:hanging="65"/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4C57A4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33808F0" wp14:editId="77BBD7E5">
                  <wp:extent cx="829082" cy="1171575"/>
                  <wp:effectExtent l="0" t="0" r="9525" b="0"/>
                  <wp:docPr id="82" name="Рисунок 82" descr="C:\Users\Dima\Documents\Школа\3 орешка для Золушки\Цыбикова Арюна 18032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ima\Documents\Школа\3 орешка для Золушки\Цыбикова Арюна 18032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545" cy="1177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57A4" w:rsidRPr="004C57A4" w:rsidTr="00F2217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A4" w:rsidRPr="004C57A4" w:rsidRDefault="004C57A4" w:rsidP="00F22173">
            <w:pPr>
              <w:ind w:firstLine="284"/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A4" w:rsidRPr="004C57A4" w:rsidRDefault="004C57A4" w:rsidP="00F22173">
            <w:pPr>
              <w:ind w:firstLine="284"/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2017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A4" w:rsidRPr="004C57A4" w:rsidRDefault="004C57A4" w:rsidP="00F22173">
            <w:pPr>
              <w:pStyle w:val="a5"/>
              <w:ind w:left="0" w:firstLine="28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C57A4">
              <w:rPr>
                <w:rFonts w:ascii="Times New Roman" w:hAnsi="Times New Roman"/>
                <w:bCs/>
                <w:sz w:val="28"/>
                <w:szCs w:val="28"/>
              </w:rPr>
              <w:t xml:space="preserve">«Роль синтаксических фигур в поэтических текстах Мориса </w:t>
            </w:r>
            <w:proofErr w:type="spellStart"/>
            <w:r w:rsidRPr="004C57A4">
              <w:rPr>
                <w:rFonts w:ascii="Times New Roman" w:hAnsi="Times New Roman"/>
                <w:bCs/>
                <w:sz w:val="28"/>
                <w:szCs w:val="28"/>
              </w:rPr>
              <w:t>Карема</w:t>
            </w:r>
            <w:proofErr w:type="spellEnd"/>
            <w:r w:rsidRPr="004C57A4">
              <w:rPr>
                <w:rFonts w:ascii="Times New Roman" w:hAnsi="Times New Roman"/>
                <w:bCs/>
                <w:sz w:val="28"/>
                <w:szCs w:val="28"/>
              </w:rPr>
              <w:t xml:space="preserve">». </w:t>
            </w:r>
            <w:r w:rsidRPr="004C57A4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XXIV</w:t>
            </w:r>
            <w:r w:rsidRPr="004C57A4">
              <w:rPr>
                <w:rFonts w:ascii="Times New Roman" w:hAnsi="Times New Roman"/>
                <w:bCs/>
                <w:sz w:val="28"/>
                <w:szCs w:val="28"/>
              </w:rPr>
              <w:t xml:space="preserve"> НПК «Шаг в будущее».</w:t>
            </w:r>
          </w:p>
          <w:p w:rsidR="004C57A4" w:rsidRPr="004C57A4" w:rsidRDefault="004C57A4" w:rsidP="00F22173">
            <w:pPr>
              <w:ind w:firstLine="28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A4" w:rsidRPr="004C57A4" w:rsidRDefault="004C57A4" w:rsidP="00F22173">
            <w:pPr>
              <w:ind w:firstLine="284"/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Городской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A4" w:rsidRPr="004C57A4" w:rsidRDefault="004C57A4" w:rsidP="00F22173">
            <w:pPr>
              <w:ind w:firstLine="284"/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val="en-US" w:eastAsia="ar-SA"/>
              </w:rPr>
              <w:t>III</w:t>
            </w:r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 xml:space="preserve"> место (</w:t>
            </w:r>
            <w:proofErr w:type="spellStart"/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Цыбикова</w:t>
            </w:r>
            <w:proofErr w:type="spellEnd"/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Арюна</w:t>
            </w:r>
            <w:proofErr w:type="spellEnd"/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)</w:t>
            </w:r>
          </w:p>
          <w:p w:rsidR="004C57A4" w:rsidRPr="004C57A4" w:rsidRDefault="004C57A4" w:rsidP="00F22173">
            <w:pPr>
              <w:ind w:hanging="65"/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4C57A4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C565DEE" wp14:editId="185E6953">
                  <wp:extent cx="847725" cy="1188567"/>
                  <wp:effectExtent l="0" t="0" r="0" b="0"/>
                  <wp:docPr id="83" name="Рисунок 83" descr="C:\Users\Дима\Documents\Школа\3 орешка для Золушки\грамоты школьники 2017-2018\Цыбикова февраль2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Дима\Documents\Школа\3 орешка для Золушки\грамоты школьники 2017-2018\Цыбикова февраль2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951" cy="1201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57A4" w:rsidRPr="004C57A4" w:rsidTr="00F2217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A4" w:rsidRPr="004C57A4" w:rsidRDefault="004C57A4" w:rsidP="00F22173">
            <w:pPr>
              <w:ind w:firstLine="284"/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A4" w:rsidRPr="004C57A4" w:rsidRDefault="004C57A4" w:rsidP="00F22173">
            <w:pPr>
              <w:ind w:firstLine="284"/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2017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A4" w:rsidRPr="004C57A4" w:rsidRDefault="004C57A4" w:rsidP="00F22173">
            <w:pPr>
              <w:pStyle w:val="a5"/>
              <w:ind w:left="0" w:firstLine="28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C57A4">
              <w:rPr>
                <w:rFonts w:ascii="Times New Roman" w:hAnsi="Times New Roman"/>
                <w:bCs/>
                <w:sz w:val="28"/>
                <w:szCs w:val="28"/>
              </w:rPr>
              <w:t xml:space="preserve">«Роль синтаксических фигур в поэтических текстах Мориса </w:t>
            </w:r>
            <w:proofErr w:type="spellStart"/>
            <w:r w:rsidRPr="004C57A4">
              <w:rPr>
                <w:rFonts w:ascii="Times New Roman" w:hAnsi="Times New Roman"/>
                <w:bCs/>
                <w:sz w:val="28"/>
                <w:szCs w:val="28"/>
              </w:rPr>
              <w:t>Карема</w:t>
            </w:r>
            <w:proofErr w:type="spellEnd"/>
            <w:r w:rsidRPr="004C57A4">
              <w:rPr>
                <w:rFonts w:ascii="Times New Roman" w:hAnsi="Times New Roman"/>
                <w:bCs/>
                <w:sz w:val="28"/>
                <w:szCs w:val="28"/>
              </w:rPr>
              <w:t xml:space="preserve">». </w:t>
            </w:r>
            <w:r w:rsidRPr="004C57A4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XVIII</w:t>
            </w:r>
            <w:r w:rsidRPr="004C57A4">
              <w:rPr>
                <w:rFonts w:ascii="Times New Roman" w:hAnsi="Times New Roman"/>
                <w:bCs/>
                <w:sz w:val="28"/>
                <w:szCs w:val="28"/>
              </w:rPr>
              <w:t xml:space="preserve"> НПК учащихся по гуманитарным дисциплинам «Сибирская весна».</w:t>
            </w:r>
          </w:p>
          <w:p w:rsidR="004C57A4" w:rsidRPr="004C57A4" w:rsidRDefault="004C57A4" w:rsidP="00F22173">
            <w:pPr>
              <w:ind w:firstLine="28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A4" w:rsidRPr="004C57A4" w:rsidRDefault="004C57A4" w:rsidP="00F22173">
            <w:pPr>
              <w:ind w:firstLine="284"/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Республиканский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A4" w:rsidRPr="004C57A4" w:rsidRDefault="004C57A4" w:rsidP="00F22173">
            <w:pPr>
              <w:ind w:firstLine="284"/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Призер (</w:t>
            </w:r>
            <w:proofErr w:type="spellStart"/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Цыбикова</w:t>
            </w:r>
            <w:proofErr w:type="spellEnd"/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Арюна</w:t>
            </w:r>
            <w:proofErr w:type="spellEnd"/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)</w:t>
            </w:r>
          </w:p>
          <w:p w:rsidR="004C57A4" w:rsidRPr="004C57A4" w:rsidRDefault="004C57A4" w:rsidP="00F22173">
            <w:pPr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4C57A4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8FB6459" wp14:editId="5F45AA4F">
                  <wp:extent cx="933450" cy="1009650"/>
                  <wp:effectExtent l="0" t="0" r="0" b="0"/>
                  <wp:docPr id="84" name="Рисунок 84" descr="C:\Users\Дима\Documents\Школа\3 орешка для Золушки\грамоты школьники 2017-2018\Цыбикова Шаг в Будущее грамота 2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Дима\Documents\Школа\3 орешка для Золушки\грамоты школьники 2017-2018\Цыбикова Шаг в Будущее грамота 2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093" cy="1022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57A4" w:rsidRPr="004C57A4" w:rsidTr="00F2217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A4" w:rsidRPr="004C57A4" w:rsidRDefault="004C57A4" w:rsidP="00F22173">
            <w:pPr>
              <w:ind w:firstLine="284"/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A4" w:rsidRPr="004C57A4" w:rsidRDefault="004C57A4" w:rsidP="00F22173">
            <w:pPr>
              <w:ind w:firstLine="284"/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2018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A4" w:rsidRPr="004C57A4" w:rsidRDefault="004C57A4" w:rsidP="00F22173">
            <w:pPr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7A4">
              <w:rPr>
                <w:rFonts w:ascii="Times New Roman" w:hAnsi="Times New Roman"/>
                <w:sz w:val="28"/>
                <w:szCs w:val="28"/>
              </w:rPr>
              <w:t xml:space="preserve">«Соотношение </w:t>
            </w:r>
            <w:r w:rsidRPr="004C57A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сюрреалистических и традиционных приемов в поэзии </w:t>
            </w:r>
            <w:proofErr w:type="spellStart"/>
            <w:r w:rsidRPr="004C57A4">
              <w:rPr>
                <w:rFonts w:ascii="Times New Roman" w:hAnsi="Times New Roman"/>
                <w:sz w:val="28"/>
                <w:szCs w:val="28"/>
              </w:rPr>
              <w:t>Робера</w:t>
            </w:r>
            <w:proofErr w:type="spellEnd"/>
            <w:r w:rsidRPr="004C57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C57A4">
              <w:rPr>
                <w:rFonts w:ascii="Times New Roman" w:hAnsi="Times New Roman"/>
                <w:sz w:val="28"/>
                <w:szCs w:val="28"/>
              </w:rPr>
              <w:t>Десноса</w:t>
            </w:r>
            <w:proofErr w:type="spellEnd"/>
            <w:r w:rsidRPr="004C57A4">
              <w:rPr>
                <w:rFonts w:ascii="Times New Roman" w:hAnsi="Times New Roman"/>
                <w:sz w:val="28"/>
                <w:szCs w:val="28"/>
              </w:rPr>
              <w:t>». НПК «Шаг в будущее».</w:t>
            </w:r>
          </w:p>
          <w:p w:rsidR="004C57A4" w:rsidRPr="004C57A4" w:rsidRDefault="004C57A4" w:rsidP="00F22173">
            <w:pPr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A4" w:rsidRPr="004C57A4" w:rsidRDefault="004C57A4" w:rsidP="00F22173">
            <w:pPr>
              <w:ind w:firstLine="284"/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lastRenderedPageBreak/>
              <w:t>Городской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A4" w:rsidRPr="004C57A4" w:rsidRDefault="004C57A4" w:rsidP="00F22173">
            <w:pPr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 xml:space="preserve">Призер </w:t>
            </w:r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lastRenderedPageBreak/>
              <w:t>(</w:t>
            </w:r>
            <w:proofErr w:type="spellStart"/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Цыбикова</w:t>
            </w:r>
            <w:proofErr w:type="spellEnd"/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Арюна</w:t>
            </w:r>
            <w:proofErr w:type="spellEnd"/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)</w:t>
            </w:r>
          </w:p>
          <w:p w:rsidR="004C57A4" w:rsidRPr="004C57A4" w:rsidRDefault="004C57A4" w:rsidP="00F22173">
            <w:pPr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4C57A4">
              <w:rPr>
                <w:rFonts w:ascii="Times New Roman" w:eastAsia="Arial" w:hAnsi="Times New Roman"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EA37BD5" wp14:editId="30D259C5">
                  <wp:extent cx="1003105" cy="704850"/>
                  <wp:effectExtent l="0" t="0" r="6985" b="0"/>
                  <wp:docPr id="87" name="Рисунок 87" descr="C:\Users\Дима\Documents\Школа\3 орешка для Золушки\конференции для школьников\2018\Цыбикова Арюна 21022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Дима\Documents\Школа\3 орешка для Золушки\конференции для школьников\2018\Цыбикова Арюна 21022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537" cy="713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57A4" w:rsidRPr="004C57A4" w:rsidTr="00F2217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A4" w:rsidRPr="004C57A4" w:rsidRDefault="004C57A4" w:rsidP="00F22173">
            <w:pPr>
              <w:ind w:firstLine="284"/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lastRenderedPageBreak/>
              <w:t>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A4" w:rsidRPr="004C57A4" w:rsidRDefault="004C57A4" w:rsidP="00F22173">
            <w:pPr>
              <w:ind w:firstLine="284"/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2018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A4" w:rsidRPr="004C57A4" w:rsidRDefault="004C57A4" w:rsidP="00F22173">
            <w:pPr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7A4">
              <w:rPr>
                <w:rFonts w:ascii="Times New Roman" w:hAnsi="Times New Roman"/>
                <w:sz w:val="28"/>
                <w:szCs w:val="28"/>
              </w:rPr>
              <w:t xml:space="preserve">«Соотношение сюрреалистических и традиционных приемов в поэзии </w:t>
            </w:r>
            <w:proofErr w:type="spellStart"/>
            <w:r w:rsidRPr="004C57A4">
              <w:rPr>
                <w:rFonts w:ascii="Times New Roman" w:hAnsi="Times New Roman"/>
                <w:sz w:val="28"/>
                <w:szCs w:val="28"/>
              </w:rPr>
              <w:t>Робера</w:t>
            </w:r>
            <w:proofErr w:type="spellEnd"/>
            <w:r w:rsidRPr="004C57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C57A4">
              <w:rPr>
                <w:rFonts w:ascii="Times New Roman" w:hAnsi="Times New Roman"/>
                <w:sz w:val="28"/>
                <w:szCs w:val="28"/>
              </w:rPr>
              <w:t>Десноса</w:t>
            </w:r>
            <w:proofErr w:type="spellEnd"/>
            <w:r w:rsidRPr="004C57A4">
              <w:rPr>
                <w:rFonts w:ascii="Times New Roman" w:hAnsi="Times New Roman"/>
                <w:sz w:val="28"/>
                <w:szCs w:val="28"/>
              </w:rPr>
              <w:t>». НПК молодых исследователей «Шаг в будущее».</w:t>
            </w:r>
          </w:p>
          <w:p w:rsidR="004C57A4" w:rsidRPr="004C57A4" w:rsidRDefault="004C57A4" w:rsidP="00F22173">
            <w:pPr>
              <w:pStyle w:val="a5"/>
              <w:ind w:left="0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A4" w:rsidRPr="004C57A4" w:rsidRDefault="004C57A4" w:rsidP="00F22173">
            <w:pPr>
              <w:ind w:firstLine="284"/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Республиканский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A4" w:rsidRPr="004C57A4" w:rsidRDefault="004C57A4" w:rsidP="00F22173">
            <w:pPr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Участие (</w:t>
            </w:r>
            <w:proofErr w:type="spellStart"/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Цыбикова</w:t>
            </w:r>
            <w:proofErr w:type="spellEnd"/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Арюна</w:t>
            </w:r>
            <w:proofErr w:type="spellEnd"/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)</w:t>
            </w:r>
          </w:p>
          <w:p w:rsidR="004C57A4" w:rsidRPr="004C57A4" w:rsidRDefault="004C57A4" w:rsidP="00F22173">
            <w:pPr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4C57A4">
              <w:rPr>
                <w:rFonts w:ascii="Times New Roman" w:hAnsi="Times New Roman"/>
                <w:b/>
                <w:noProof/>
                <w:color w:val="FF0000"/>
                <w:sz w:val="28"/>
                <w:szCs w:val="28"/>
                <w:u w:val="single"/>
                <w:lang w:eastAsia="ru-RU"/>
              </w:rPr>
              <w:drawing>
                <wp:inline distT="0" distB="0" distL="0" distR="0" wp14:anchorId="10CAA7AC" wp14:editId="498F2170">
                  <wp:extent cx="988013" cy="1384589"/>
                  <wp:effectExtent l="0" t="0" r="3175" b="6350"/>
                  <wp:docPr id="2" name="Рисунок 2" descr="C:\Users\Дима\Documents\Школа\3 орешка для Золушки\грамоты школьники 2017-2018\Цыбикова Арюна - Шаг в будущее 2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Дима\Documents\Школа\3 орешка для Золушки\грамоты школьники 2017-2018\Цыбикова Арюна - Шаг в будущее 2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120" cy="1388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57A4" w:rsidRPr="004C57A4" w:rsidTr="00F2217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A4" w:rsidRPr="004C57A4" w:rsidRDefault="004C57A4" w:rsidP="00F22173">
            <w:pPr>
              <w:ind w:firstLine="284"/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10.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A4" w:rsidRPr="004C57A4" w:rsidRDefault="004C57A4" w:rsidP="00F22173">
            <w:pPr>
              <w:ind w:firstLine="284"/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2018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A4" w:rsidRPr="004C57A4" w:rsidRDefault="004C57A4" w:rsidP="00F22173">
            <w:pPr>
              <w:tabs>
                <w:tab w:val="left" w:pos="284"/>
              </w:tabs>
              <w:ind w:firstLine="28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C57A4">
              <w:rPr>
                <w:rFonts w:ascii="Times New Roman" w:hAnsi="Times New Roman"/>
                <w:bCs/>
                <w:sz w:val="28"/>
                <w:szCs w:val="28"/>
              </w:rPr>
              <w:t xml:space="preserve">«Особенности индивидуально-авторского стиля Ж. </w:t>
            </w:r>
            <w:proofErr w:type="spellStart"/>
            <w:r w:rsidRPr="004C57A4">
              <w:rPr>
                <w:rFonts w:ascii="Times New Roman" w:hAnsi="Times New Roman"/>
                <w:bCs/>
                <w:sz w:val="28"/>
                <w:szCs w:val="28"/>
              </w:rPr>
              <w:t>Превера</w:t>
            </w:r>
            <w:proofErr w:type="spellEnd"/>
            <w:r w:rsidRPr="004C57A4">
              <w:rPr>
                <w:rFonts w:ascii="Times New Roman" w:hAnsi="Times New Roman"/>
                <w:bCs/>
                <w:sz w:val="28"/>
                <w:szCs w:val="28"/>
              </w:rPr>
              <w:t xml:space="preserve"> на примере стихотворений «Утренний завтрак», «Семейное» и «</w:t>
            </w:r>
            <w:proofErr w:type="gramStart"/>
            <w:r w:rsidRPr="004C57A4">
              <w:rPr>
                <w:rFonts w:ascii="Times New Roman" w:hAnsi="Times New Roman"/>
                <w:bCs/>
                <w:sz w:val="28"/>
                <w:szCs w:val="28"/>
              </w:rPr>
              <w:t>Лентяй</w:t>
            </w:r>
            <w:proofErr w:type="gramEnd"/>
            <w:r w:rsidRPr="004C57A4">
              <w:rPr>
                <w:rFonts w:ascii="Times New Roman" w:hAnsi="Times New Roman"/>
                <w:bCs/>
                <w:sz w:val="28"/>
                <w:szCs w:val="28"/>
              </w:rPr>
              <w:t xml:space="preserve">».  </w:t>
            </w:r>
            <w:r w:rsidRPr="004C57A4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XIX</w:t>
            </w:r>
            <w:r w:rsidRPr="004C57A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4C57A4">
              <w:rPr>
                <w:rFonts w:ascii="Times New Roman" w:hAnsi="Times New Roman"/>
                <w:bCs/>
                <w:sz w:val="28"/>
                <w:szCs w:val="28"/>
              </w:rPr>
              <w:t>НПК  учащихся</w:t>
            </w:r>
            <w:proofErr w:type="gramEnd"/>
            <w:r w:rsidRPr="004C57A4">
              <w:rPr>
                <w:rFonts w:ascii="Times New Roman" w:hAnsi="Times New Roman"/>
                <w:bCs/>
                <w:sz w:val="28"/>
                <w:szCs w:val="28"/>
              </w:rPr>
              <w:t xml:space="preserve"> по гуманитарным дисциплинам «Сибирская весна».</w:t>
            </w:r>
          </w:p>
          <w:p w:rsidR="004C57A4" w:rsidRPr="004C57A4" w:rsidRDefault="004C57A4" w:rsidP="00F22173">
            <w:pPr>
              <w:pStyle w:val="a5"/>
              <w:ind w:left="0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A4" w:rsidRPr="004C57A4" w:rsidRDefault="004C57A4" w:rsidP="00F22173">
            <w:pPr>
              <w:ind w:firstLine="284"/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Республиканский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A4" w:rsidRPr="004C57A4" w:rsidRDefault="004C57A4" w:rsidP="00F22173">
            <w:pPr>
              <w:ind w:firstLine="284"/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Призер (</w:t>
            </w:r>
            <w:proofErr w:type="spellStart"/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Цыбикова</w:t>
            </w:r>
            <w:proofErr w:type="spellEnd"/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Арюна</w:t>
            </w:r>
            <w:proofErr w:type="spellEnd"/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)</w:t>
            </w:r>
          </w:p>
          <w:p w:rsidR="004C57A4" w:rsidRPr="004C57A4" w:rsidRDefault="004C57A4" w:rsidP="00F22173">
            <w:pPr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4C57A4">
              <w:rPr>
                <w:rFonts w:ascii="Times New Roman" w:hAnsi="Times New Roman"/>
                <w:b/>
                <w:noProof/>
                <w:color w:val="FF0000"/>
                <w:sz w:val="28"/>
                <w:szCs w:val="28"/>
                <w:u w:val="single"/>
                <w:lang w:eastAsia="ru-RU"/>
              </w:rPr>
              <w:drawing>
                <wp:inline distT="0" distB="0" distL="0" distR="0" wp14:anchorId="1302A91F" wp14:editId="681EBF29">
                  <wp:extent cx="1104496" cy="758335"/>
                  <wp:effectExtent l="0" t="0" r="635" b="3810"/>
                  <wp:docPr id="3" name="Рисунок 3" descr="C:\Users\Дима\Documents\Школа\3 орешка для Золушки\грамоты школьники 2017-2018\Цыбикова Арюна - Сибирская весна 2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Дима\Documents\Школа\3 орешка для Золушки\грамоты школьники 2017-2018\Цыбикова Арюна - Сибирская весна 2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029" cy="759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57A4" w:rsidRPr="004C57A4" w:rsidTr="00F2217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A4" w:rsidRPr="004C57A4" w:rsidRDefault="004C57A4" w:rsidP="00F22173">
            <w:pPr>
              <w:ind w:firstLine="284"/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11.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A4" w:rsidRPr="004C57A4" w:rsidRDefault="004C57A4" w:rsidP="00F22173">
            <w:pPr>
              <w:ind w:firstLine="284"/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2019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A4" w:rsidRPr="004C57A4" w:rsidRDefault="004C57A4" w:rsidP="00F22173">
            <w:pPr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7A4">
              <w:rPr>
                <w:rFonts w:ascii="Times New Roman" w:hAnsi="Times New Roman"/>
                <w:sz w:val="28"/>
                <w:szCs w:val="28"/>
              </w:rPr>
              <w:t xml:space="preserve">«Особенности авторской техники  Пьера Алексис </w:t>
            </w:r>
            <w:proofErr w:type="spellStart"/>
            <w:r w:rsidRPr="004C57A4">
              <w:rPr>
                <w:rFonts w:ascii="Times New Roman" w:hAnsi="Times New Roman"/>
                <w:sz w:val="28"/>
                <w:szCs w:val="28"/>
              </w:rPr>
              <w:t>Понсон</w:t>
            </w:r>
            <w:proofErr w:type="spellEnd"/>
            <w:r w:rsidRPr="004C57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C57A4">
              <w:rPr>
                <w:rFonts w:ascii="Times New Roman" w:hAnsi="Times New Roman"/>
                <w:sz w:val="28"/>
                <w:szCs w:val="28"/>
              </w:rPr>
              <w:t>дю</w:t>
            </w:r>
            <w:proofErr w:type="spellEnd"/>
            <w:r w:rsidRPr="004C57A4">
              <w:rPr>
                <w:rFonts w:ascii="Times New Roman" w:hAnsi="Times New Roman"/>
                <w:sz w:val="28"/>
                <w:szCs w:val="28"/>
              </w:rPr>
              <w:t xml:space="preserve"> Террайль на материале романов «Похождения трефового валета» и «Приключения Рокамболя». </w:t>
            </w:r>
            <w:r w:rsidRPr="004C57A4">
              <w:rPr>
                <w:rFonts w:ascii="Times New Roman" w:hAnsi="Times New Roman"/>
                <w:sz w:val="28"/>
                <w:szCs w:val="28"/>
                <w:lang w:val="en-US"/>
              </w:rPr>
              <w:t>XXVI</w:t>
            </w:r>
            <w:r w:rsidRPr="004C57A4">
              <w:rPr>
                <w:rFonts w:ascii="Times New Roman" w:hAnsi="Times New Roman"/>
                <w:sz w:val="28"/>
                <w:szCs w:val="28"/>
              </w:rPr>
              <w:t xml:space="preserve"> НПК молодых исследователей «Шаг в будущее».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A4" w:rsidRPr="004C57A4" w:rsidRDefault="004C57A4" w:rsidP="00F22173">
            <w:pPr>
              <w:ind w:firstLine="284"/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Городской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A4" w:rsidRPr="004C57A4" w:rsidRDefault="004C57A4" w:rsidP="00F22173">
            <w:pPr>
              <w:ind w:firstLine="284"/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val="en-US" w:eastAsia="ar-SA"/>
              </w:rPr>
              <w:t>III</w:t>
            </w:r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 xml:space="preserve"> место (</w:t>
            </w:r>
            <w:proofErr w:type="spellStart"/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Чиркова</w:t>
            </w:r>
            <w:proofErr w:type="spellEnd"/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 xml:space="preserve"> Виктория)</w:t>
            </w:r>
          </w:p>
          <w:p w:rsidR="004C57A4" w:rsidRPr="004C57A4" w:rsidRDefault="004C57A4" w:rsidP="00F22173">
            <w:pPr>
              <w:ind w:hanging="65"/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4C57A4">
              <w:rPr>
                <w:rFonts w:ascii="Times New Roman" w:eastAsia="Arial" w:hAnsi="Times New Roman"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E986ADF" wp14:editId="3848EB31">
                  <wp:extent cx="1040857" cy="1213757"/>
                  <wp:effectExtent l="0" t="0" r="6985" b="5715"/>
                  <wp:docPr id="88" name="Рисунок 88" descr="C:\Users\Дима\Documents\Школа\3 орешка для Золушки\конференции для школьников\2019\Чиркова Виктория - февраль 20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Дима\Documents\Школа\3 орешка для Золушки\конференции для школьников\2019\Чиркова Виктория - февраль 20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741" cy="1217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57A4" w:rsidRPr="004C57A4" w:rsidTr="00F2217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A4" w:rsidRPr="004C57A4" w:rsidRDefault="004C57A4" w:rsidP="00F22173">
            <w:pPr>
              <w:ind w:firstLine="284"/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12.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A4" w:rsidRPr="004C57A4" w:rsidRDefault="004C57A4" w:rsidP="00F22173">
            <w:pPr>
              <w:ind w:firstLine="284"/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2019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A4" w:rsidRPr="004C57A4" w:rsidRDefault="004C57A4" w:rsidP="00F22173">
            <w:pPr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7A4">
              <w:rPr>
                <w:rFonts w:ascii="Times New Roman" w:hAnsi="Times New Roman"/>
                <w:sz w:val="28"/>
                <w:szCs w:val="28"/>
              </w:rPr>
              <w:t xml:space="preserve">«Особенности авторской техники  Пьера Алексис </w:t>
            </w:r>
            <w:proofErr w:type="spellStart"/>
            <w:r w:rsidRPr="004C57A4">
              <w:rPr>
                <w:rFonts w:ascii="Times New Roman" w:hAnsi="Times New Roman"/>
                <w:sz w:val="28"/>
                <w:szCs w:val="28"/>
              </w:rPr>
              <w:t>Понсон</w:t>
            </w:r>
            <w:proofErr w:type="spellEnd"/>
            <w:r w:rsidRPr="004C57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C57A4">
              <w:rPr>
                <w:rFonts w:ascii="Times New Roman" w:hAnsi="Times New Roman"/>
                <w:sz w:val="28"/>
                <w:szCs w:val="28"/>
              </w:rPr>
              <w:t>дю</w:t>
            </w:r>
            <w:proofErr w:type="spellEnd"/>
            <w:r w:rsidRPr="004C57A4">
              <w:rPr>
                <w:rFonts w:ascii="Times New Roman" w:hAnsi="Times New Roman"/>
                <w:sz w:val="28"/>
                <w:szCs w:val="28"/>
              </w:rPr>
              <w:t xml:space="preserve"> Террайль на материале романов «Похождения трефового валета» и «Приключения Рокамболя». НПК молодых исследователей «Шаг в будущее».</w:t>
            </w:r>
          </w:p>
          <w:p w:rsidR="004C57A4" w:rsidRPr="004C57A4" w:rsidRDefault="004C57A4" w:rsidP="00F22173">
            <w:pPr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A4" w:rsidRPr="004C57A4" w:rsidRDefault="004C57A4" w:rsidP="00F22173">
            <w:pPr>
              <w:ind w:firstLine="284"/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Республиканский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A4" w:rsidRPr="004C57A4" w:rsidRDefault="004C57A4" w:rsidP="00F22173">
            <w:pPr>
              <w:ind w:firstLine="284"/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Участие (</w:t>
            </w:r>
            <w:proofErr w:type="spellStart"/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Чиркова</w:t>
            </w:r>
            <w:proofErr w:type="spellEnd"/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 xml:space="preserve"> Виктория)</w:t>
            </w:r>
          </w:p>
          <w:p w:rsidR="004C57A4" w:rsidRPr="004C57A4" w:rsidRDefault="004C57A4" w:rsidP="00F22173">
            <w:pPr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4C57A4">
              <w:rPr>
                <w:rFonts w:ascii="Times New Roman" w:eastAsia="Arial" w:hAnsi="Times New Roman"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0738C24" wp14:editId="4BD43D02">
                  <wp:extent cx="795713" cy="1114425"/>
                  <wp:effectExtent l="0" t="0" r="4445" b="0"/>
                  <wp:docPr id="89" name="Рисунок 89" descr="C:\Users\Дима\Documents\Школа\3 орешка для Золушки\конференции для школьников\2019\Чиркова Шаг в будущее 20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Дима\Documents\Школа\3 орешка для Золушки\конференции для школьников\2019\Чиркова Шаг в будущее 20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933" cy="1124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57A4" w:rsidRPr="004C57A4" w:rsidTr="00F2217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A4" w:rsidRPr="004C57A4" w:rsidRDefault="004C57A4" w:rsidP="00F22173">
            <w:pPr>
              <w:ind w:firstLine="284"/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lastRenderedPageBreak/>
              <w:t>13.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A4" w:rsidRPr="004C57A4" w:rsidRDefault="004C57A4" w:rsidP="00F22173">
            <w:pPr>
              <w:ind w:firstLine="284"/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2019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A4" w:rsidRPr="004C57A4" w:rsidRDefault="004C57A4" w:rsidP="00F22173">
            <w:pPr>
              <w:tabs>
                <w:tab w:val="left" w:pos="284"/>
              </w:tabs>
              <w:ind w:firstLine="28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C57A4">
              <w:rPr>
                <w:rFonts w:ascii="Times New Roman" w:hAnsi="Times New Roman"/>
                <w:sz w:val="28"/>
                <w:szCs w:val="28"/>
              </w:rPr>
              <w:t xml:space="preserve">«Особенности авторской техники  Пьера Алексис </w:t>
            </w:r>
            <w:proofErr w:type="spellStart"/>
            <w:r w:rsidRPr="004C57A4">
              <w:rPr>
                <w:rFonts w:ascii="Times New Roman" w:hAnsi="Times New Roman"/>
                <w:sz w:val="28"/>
                <w:szCs w:val="28"/>
              </w:rPr>
              <w:t>Понсон</w:t>
            </w:r>
            <w:proofErr w:type="spellEnd"/>
            <w:r w:rsidRPr="004C57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C57A4">
              <w:rPr>
                <w:rFonts w:ascii="Times New Roman" w:hAnsi="Times New Roman"/>
                <w:sz w:val="28"/>
                <w:szCs w:val="28"/>
              </w:rPr>
              <w:t>дю</w:t>
            </w:r>
            <w:proofErr w:type="spellEnd"/>
            <w:r w:rsidRPr="004C57A4">
              <w:rPr>
                <w:rFonts w:ascii="Times New Roman" w:hAnsi="Times New Roman"/>
                <w:sz w:val="28"/>
                <w:szCs w:val="28"/>
              </w:rPr>
              <w:t xml:space="preserve"> Террайль на материале романов «Похождения трефового валета» и «Приключения Рокамболя». </w:t>
            </w:r>
            <w:r w:rsidRPr="004C57A4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XIX</w:t>
            </w:r>
            <w:r w:rsidRPr="004C57A4">
              <w:rPr>
                <w:rFonts w:ascii="Times New Roman" w:hAnsi="Times New Roman"/>
                <w:bCs/>
                <w:sz w:val="28"/>
                <w:szCs w:val="28"/>
              </w:rPr>
              <w:t xml:space="preserve"> НПК учащихся по гуманитарным дисциплинам «Сибирская весна».</w:t>
            </w:r>
          </w:p>
          <w:p w:rsidR="004C57A4" w:rsidRPr="004C57A4" w:rsidRDefault="004C57A4" w:rsidP="00F22173">
            <w:pPr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A4" w:rsidRPr="004C57A4" w:rsidRDefault="004C57A4" w:rsidP="00F22173">
            <w:pPr>
              <w:ind w:firstLine="284"/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Республиканский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A4" w:rsidRPr="004C57A4" w:rsidRDefault="004C57A4" w:rsidP="00F22173">
            <w:pPr>
              <w:ind w:hanging="65"/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Участие (</w:t>
            </w:r>
            <w:proofErr w:type="spellStart"/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Чиркова</w:t>
            </w:r>
            <w:proofErr w:type="spellEnd"/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 xml:space="preserve"> Виктория)</w:t>
            </w:r>
          </w:p>
          <w:p w:rsidR="004C57A4" w:rsidRPr="004C57A4" w:rsidRDefault="004C57A4" w:rsidP="00F22173">
            <w:pPr>
              <w:ind w:hanging="65"/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4C57A4">
              <w:rPr>
                <w:rFonts w:ascii="Times New Roman" w:eastAsia="Arial" w:hAnsi="Times New Roman"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8356034" wp14:editId="22B862A4">
                  <wp:extent cx="1143000" cy="981075"/>
                  <wp:effectExtent l="0" t="0" r="0" b="9525"/>
                  <wp:docPr id="90" name="Рисунок 90" descr="C:\Users\Дима\Documents\Школа\3 орешка для Золушки\конференции для школьников\2019\Чиркова Виктория 2019 Сибирская вес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Дима\Documents\Школа\3 орешка для Золушки\конференции для школьников\2019\Чиркова Виктория 2019 Сибирская весн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4824" cy="99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57A4" w:rsidRPr="004C57A4" w:rsidTr="00F22173">
        <w:trPr>
          <w:trHeight w:val="143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A4" w:rsidRPr="004C57A4" w:rsidRDefault="004C57A4" w:rsidP="00F22173">
            <w:pPr>
              <w:ind w:firstLine="284"/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14.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A4" w:rsidRPr="004C57A4" w:rsidRDefault="004C57A4" w:rsidP="00F22173">
            <w:pPr>
              <w:ind w:firstLine="284"/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2020.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A4" w:rsidRPr="004C57A4" w:rsidRDefault="004C57A4" w:rsidP="00F22173">
            <w:pPr>
              <w:tabs>
                <w:tab w:val="left" w:pos="284"/>
              </w:tabs>
              <w:ind w:firstLine="28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C57A4">
              <w:rPr>
                <w:rFonts w:ascii="Times New Roman" w:hAnsi="Times New Roman"/>
                <w:bCs/>
                <w:sz w:val="28"/>
                <w:szCs w:val="28"/>
              </w:rPr>
              <w:t>«Наиболее распространенные стереотипы о Франции и французах». НПК «Шаг в будущее».</w:t>
            </w:r>
          </w:p>
          <w:p w:rsidR="004C57A4" w:rsidRPr="004C57A4" w:rsidRDefault="004C57A4" w:rsidP="00F22173">
            <w:pPr>
              <w:pStyle w:val="a5"/>
              <w:ind w:left="0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C57A4" w:rsidRPr="004C57A4" w:rsidRDefault="004C57A4" w:rsidP="00F22173">
            <w:pPr>
              <w:ind w:firstLine="284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</w:rPr>
            </w:pPr>
          </w:p>
          <w:p w:rsidR="004C57A4" w:rsidRPr="004C57A4" w:rsidRDefault="004C57A4" w:rsidP="00F22173">
            <w:pPr>
              <w:tabs>
                <w:tab w:val="left" w:pos="284"/>
              </w:tabs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A4" w:rsidRPr="004C57A4" w:rsidRDefault="004C57A4" w:rsidP="00F22173">
            <w:pPr>
              <w:ind w:firstLine="284"/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Городской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A4" w:rsidRPr="004C57A4" w:rsidRDefault="004C57A4" w:rsidP="00F22173">
            <w:pPr>
              <w:ind w:firstLine="284"/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val="en-US" w:eastAsia="ar-SA"/>
              </w:rPr>
              <w:t>II</w:t>
            </w:r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место (</w:t>
            </w:r>
            <w:proofErr w:type="spellStart"/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Ханхалаев</w:t>
            </w:r>
            <w:proofErr w:type="spellEnd"/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 xml:space="preserve"> Максим)</w:t>
            </w:r>
          </w:p>
          <w:p w:rsidR="004C57A4" w:rsidRPr="004C57A4" w:rsidRDefault="004C57A4" w:rsidP="00F22173">
            <w:pPr>
              <w:ind w:hanging="65"/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4C57A4">
              <w:rPr>
                <w:rFonts w:ascii="Times New Roman" w:eastAsia="Arial" w:hAnsi="Times New Roman"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6ACE674" wp14:editId="02119E73">
                  <wp:extent cx="861968" cy="1148095"/>
                  <wp:effectExtent l="0" t="0" r="0" b="0"/>
                  <wp:docPr id="91" name="Рисунок 91" descr="C:\Users\Дима\Documents\Школа\3 орешка для Золушки\конференции для школьников\2020\Городская НПК Шаг в будущее 20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Дима\Documents\Школа\3 орешка для Золушки\конференции для школьников\2020\Городская НПК Шаг в будущее 20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60" cy="1154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57A4" w:rsidRPr="004C57A4" w:rsidTr="00F2217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A4" w:rsidRPr="004C57A4" w:rsidRDefault="004C57A4" w:rsidP="00F22173">
            <w:pPr>
              <w:ind w:firstLine="284"/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15.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A4" w:rsidRPr="004C57A4" w:rsidRDefault="004C57A4" w:rsidP="00F22173">
            <w:pPr>
              <w:ind w:firstLine="284"/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2020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A4" w:rsidRPr="004C57A4" w:rsidRDefault="004C57A4" w:rsidP="00F22173">
            <w:pPr>
              <w:tabs>
                <w:tab w:val="left" w:pos="284"/>
              </w:tabs>
              <w:ind w:firstLine="28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C57A4">
              <w:rPr>
                <w:rFonts w:ascii="Times New Roman" w:hAnsi="Times New Roman"/>
                <w:bCs/>
                <w:sz w:val="28"/>
                <w:szCs w:val="28"/>
              </w:rPr>
              <w:t xml:space="preserve">«Особенности слога в поэтических текстах Мориса </w:t>
            </w:r>
            <w:proofErr w:type="spellStart"/>
            <w:r w:rsidRPr="004C57A4">
              <w:rPr>
                <w:rFonts w:ascii="Times New Roman" w:hAnsi="Times New Roman"/>
                <w:bCs/>
                <w:sz w:val="28"/>
                <w:szCs w:val="28"/>
              </w:rPr>
              <w:t>Карема</w:t>
            </w:r>
            <w:proofErr w:type="spellEnd"/>
            <w:r w:rsidRPr="004C57A4">
              <w:rPr>
                <w:rFonts w:ascii="Times New Roman" w:hAnsi="Times New Roman"/>
                <w:bCs/>
                <w:sz w:val="28"/>
                <w:szCs w:val="28"/>
              </w:rPr>
              <w:t>». НПК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A4" w:rsidRPr="004C57A4" w:rsidRDefault="004C57A4" w:rsidP="00F22173">
            <w:pPr>
              <w:ind w:firstLine="284"/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Всероссийский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A4" w:rsidRPr="004C57A4" w:rsidRDefault="004C57A4" w:rsidP="00F22173">
            <w:pPr>
              <w:ind w:firstLine="284"/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Победитель</w:t>
            </w:r>
          </w:p>
          <w:p w:rsidR="004C57A4" w:rsidRPr="004C57A4" w:rsidRDefault="004C57A4" w:rsidP="00F22173">
            <w:pPr>
              <w:ind w:firstLine="284"/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proofErr w:type="spellStart"/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Ханхалаев</w:t>
            </w:r>
            <w:proofErr w:type="spellEnd"/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 xml:space="preserve"> Максим</w:t>
            </w:r>
          </w:p>
          <w:p w:rsidR="004C57A4" w:rsidRPr="004C57A4" w:rsidRDefault="004C57A4" w:rsidP="00F22173">
            <w:pPr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4C57A4">
              <w:rPr>
                <w:rFonts w:ascii="Times New Roman" w:eastAsia="Arial" w:hAnsi="Times New Roman"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8F85EFE" wp14:editId="6B611F79">
                  <wp:extent cx="813849" cy="1152525"/>
                  <wp:effectExtent l="0" t="0" r="5715" b="0"/>
                  <wp:docPr id="92" name="Рисунок 92" descr="C:\Users\Дима\Documents\Школа\3 орешка для Золушки\конференции для школьников\2020\особенности слога в текстах Мориса Карем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Дима\Documents\Школа\3 орешка для Золушки\конференции для школьников\2020\особенности слога в текстах Мориса Карем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273" cy="1158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57A4" w:rsidRPr="004C57A4" w:rsidTr="00F2217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A4" w:rsidRPr="004C57A4" w:rsidRDefault="004C57A4" w:rsidP="00F22173">
            <w:pPr>
              <w:ind w:firstLine="284"/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16.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A4" w:rsidRPr="004C57A4" w:rsidRDefault="004C57A4" w:rsidP="00F22173">
            <w:pPr>
              <w:ind w:firstLine="284"/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2020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A4" w:rsidRPr="004C57A4" w:rsidRDefault="004C57A4" w:rsidP="00F22173">
            <w:pPr>
              <w:tabs>
                <w:tab w:val="left" w:pos="284"/>
              </w:tabs>
              <w:ind w:firstLine="28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C57A4">
              <w:rPr>
                <w:rFonts w:ascii="Times New Roman" w:hAnsi="Times New Roman"/>
                <w:bCs/>
                <w:sz w:val="28"/>
                <w:szCs w:val="28"/>
              </w:rPr>
              <w:t xml:space="preserve">«Художественные средства выразительности в творчестве Жака </w:t>
            </w:r>
            <w:proofErr w:type="spellStart"/>
            <w:r w:rsidRPr="004C57A4">
              <w:rPr>
                <w:rFonts w:ascii="Times New Roman" w:hAnsi="Times New Roman"/>
                <w:bCs/>
                <w:sz w:val="28"/>
                <w:szCs w:val="28"/>
              </w:rPr>
              <w:t>Превера</w:t>
            </w:r>
            <w:proofErr w:type="spellEnd"/>
            <w:r w:rsidRPr="004C57A4">
              <w:rPr>
                <w:rFonts w:ascii="Times New Roman" w:hAnsi="Times New Roman"/>
                <w:bCs/>
                <w:sz w:val="28"/>
                <w:szCs w:val="28"/>
              </w:rPr>
              <w:t>». НПК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A4" w:rsidRPr="004C57A4" w:rsidRDefault="004C57A4" w:rsidP="00F22173">
            <w:pPr>
              <w:ind w:firstLine="284"/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Всероссийский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A4" w:rsidRPr="004C57A4" w:rsidRDefault="004C57A4" w:rsidP="00F22173">
            <w:pPr>
              <w:ind w:firstLine="284"/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Победитель</w:t>
            </w:r>
          </w:p>
          <w:p w:rsidR="004C57A4" w:rsidRPr="004C57A4" w:rsidRDefault="004C57A4" w:rsidP="00F22173">
            <w:pPr>
              <w:ind w:firstLine="284"/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proofErr w:type="spellStart"/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Ханхалаев</w:t>
            </w:r>
            <w:proofErr w:type="spellEnd"/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 xml:space="preserve"> Максим</w:t>
            </w:r>
          </w:p>
          <w:p w:rsidR="004C57A4" w:rsidRPr="004C57A4" w:rsidRDefault="004C57A4" w:rsidP="00F22173">
            <w:pPr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4C57A4">
              <w:rPr>
                <w:rFonts w:ascii="Times New Roman" w:eastAsia="Arial" w:hAnsi="Times New Roman"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80156A1" wp14:editId="366500BB">
                  <wp:extent cx="825291" cy="1168731"/>
                  <wp:effectExtent l="0" t="0" r="0" b="0"/>
                  <wp:docPr id="93" name="Рисунок 93" descr="C:\Users\Дима\Documents\Школа\3 орешка для Золушки\конференции для школьников\2020\Художественные средства выразительности  в творчестве Жака Превер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Дима\Documents\Школа\3 орешка для Золушки\конференции для школьников\2020\Художественные средства выразительности  в творчестве Жака Превер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614" cy="1169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57A4" w:rsidRPr="004C57A4" w:rsidTr="00F2217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A4" w:rsidRPr="004C57A4" w:rsidRDefault="004C57A4" w:rsidP="00F22173">
            <w:pPr>
              <w:ind w:firstLine="284"/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17.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A4" w:rsidRPr="004C57A4" w:rsidRDefault="004C57A4" w:rsidP="00F22173">
            <w:pPr>
              <w:ind w:firstLine="284"/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2021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A4" w:rsidRPr="004C57A4" w:rsidRDefault="004C57A4" w:rsidP="00F22173">
            <w:pPr>
              <w:tabs>
                <w:tab w:val="left" w:pos="284"/>
              </w:tabs>
              <w:ind w:firstLine="28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C57A4">
              <w:rPr>
                <w:rFonts w:ascii="Times New Roman" w:hAnsi="Times New Roman"/>
                <w:bCs/>
                <w:sz w:val="28"/>
                <w:szCs w:val="28"/>
              </w:rPr>
              <w:t>«Народные приметы и суеверия во Франции».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A4" w:rsidRPr="004C57A4" w:rsidRDefault="004C57A4" w:rsidP="00F22173">
            <w:pPr>
              <w:ind w:firstLine="284"/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Городской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A4" w:rsidRPr="004C57A4" w:rsidRDefault="004C57A4" w:rsidP="00F22173">
            <w:pPr>
              <w:ind w:firstLine="284"/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Диплом в номинации «Лучший социально – прикладной проект»</w:t>
            </w:r>
          </w:p>
          <w:p w:rsidR="004C57A4" w:rsidRPr="004C57A4" w:rsidRDefault="004C57A4" w:rsidP="00F22173">
            <w:pPr>
              <w:ind w:firstLine="284"/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lastRenderedPageBreak/>
              <w:t>(</w:t>
            </w:r>
            <w:proofErr w:type="spellStart"/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Ханхалаев</w:t>
            </w:r>
            <w:proofErr w:type="spellEnd"/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 xml:space="preserve"> Максим)</w:t>
            </w:r>
          </w:p>
          <w:p w:rsidR="004C57A4" w:rsidRPr="004C57A4" w:rsidRDefault="004C57A4" w:rsidP="00F22173">
            <w:pPr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4C57A4">
              <w:rPr>
                <w:rFonts w:ascii="Times New Roman" w:eastAsia="Arial" w:hAnsi="Times New Roman"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BD9E025" wp14:editId="5078DFF4">
                  <wp:extent cx="893934" cy="1264342"/>
                  <wp:effectExtent l="0" t="0" r="1905" b="0"/>
                  <wp:docPr id="290" name="Рисунок 290" descr="C:\Users\Дима\Documents\Школа\3 орешка для Золушки\Грамоты школьников 2020-2021\Шаг в будущее 20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Дима\Documents\Школа\3 орешка для Золушки\Грамоты школьников 2020-2021\Шаг в будущее 20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078" cy="1265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57A4" w:rsidRPr="004C57A4" w:rsidRDefault="004C57A4" w:rsidP="00F22173">
            <w:pPr>
              <w:ind w:firstLine="284"/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</w:p>
        </w:tc>
      </w:tr>
      <w:tr w:rsidR="004C57A4" w:rsidRPr="004C57A4" w:rsidTr="00F2217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A4" w:rsidRPr="004C57A4" w:rsidRDefault="004C57A4" w:rsidP="00F22173">
            <w:pPr>
              <w:ind w:firstLine="284"/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lastRenderedPageBreak/>
              <w:t>18.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A4" w:rsidRPr="004C57A4" w:rsidRDefault="004C57A4" w:rsidP="00F22173">
            <w:pPr>
              <w:ind w:firstLine="284"/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2021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A4" w:rsidRPr="004C57A4" w:rsidRDefault="004C57A4" w:rsidP="00F22173">
            <w:pPr>
              <w:tabs>
                <w:tab w:val="left" w:pos="284"/>
              </w:tabs>
              <w:ind w:firstLine="28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C57A4">
              <w:rPr>
                <w:rFonts w:ascii="Times New Roman" w:hAnsi="Times New Roman"/>
                <w:bCs/>
                <w:sz w:val="28"/>
                <w:szCs w:val="28"/>
              </w:rPr>
              <w:t>«Национальная специфика французского анекдота».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A4" w:rsidRPr="004C57A4" w:rsidRDefault="004C57A4" w:rsidP="00F22173">
            <w:pPr>
              <w:ind w:firstLine="284"/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Региональный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A4" w:rsidRPr="004C57A4" w:rsidRDefault="004C57A4" w:rsidP="00F22173">
            <w:pPr>
              <w:ind w:firstLine="284"/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val="en-US" w:eastAsia="ar-SA"/>
              </w:rPr>
              <w:t xml:space="preserve">III </w:t>
            </w:r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 xml:space="preserve"> место</w:t>
            </w:r>
          </w:p>
          <w:p w:rsidR="004C57A4" w:rsidRPr="004C57A4" w:rsidRDefault="004C57A4" w:rsidP="00F22173">
            <w:pPr>
              <w:ind w:firstLine="284"/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 xml:space="preserve">Базарова </w:t>
            </w:r>
            <w:proofErr w:type="spellStart"/>
            <w:r w:rsidRPr="004C57A4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Янжима</w:t>
            </w:r>
            <w:proofErr w:type="spellEnd"/>
          </w:p>
          <w:p w:rsidR="004C57A4" w:rsidRPr="004C57A4" w:rsidRDefault="004C57A4" w:rsidP="00F22173">
            <w:pPr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4C57A4">
              <w:rPr>
                <w:rFonts w:ascii="Times New Roman" w:eastAsia="Arial" w:hAnsi="Times New Roman"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8347ECA" wp14:editId="20F0DB7C">
                  <wp:extent cx="1016912" cy="1438275"/>
                  <wp:effectExtent l="0" t="0" r="0" b="0"/>
                  <wp:docPr id="4" name="Рисунок 4" descr="C:\Users\Дима\Documents\Школа\3 орешка для Золушки\Грамоты школьников 2020-2021\Базарова Янжима Не конференция март 20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Дима\Documents\Школа\3 орешка для Золушки\Грамоты школьников 2020-2021\Базарова Янжима Не конференция март 20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3992" cy="1448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57A4" w:rsidRPr="003607BC" w:rsidRDefault="004C57A4" w:rsidP="004C57A4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</w:p>
    <w:p w:rsidR="00272F25" w:rsidRPr="00A319C6" w:rsidRDefault="00272F25" w:rsidP="00272F25">
      <w:pPr>
        <w:spacing w:line="240" w:lineRule="auto"/>
        <w:jc w:val="center"/>
        <w:rPr>
          <w:rFonts w:ascii="Times New Roman" w:eastAsia="Times New Roman" w:hAnsi="Times New Roman"/>
          <w:noProof/>
          <w:color w:val="7030A0"/>
          <w:sz w:val="36"/>
          <w:szCs w:val="36"/>
          <w:lang w:eastAsia="ru-RU"/>
        </w:rPr>
      </w:pPr>
    </w:p>
    <w:p w:rsidR="00272F25" w:rsidRPr="006575E0" w:rsidRDefault="00272F25" w:rsidP="00272F25">
      <w:pPr>
        <w:spacing w:line="240" w:lineRule="auto"/>
        <w:jc w:val="center"/>
        <w:rPr>
          <w:rFonts w:ascii="Times New Roman" w:eastAsia="Times New Roman" w:hAnsi="Times New Roman"/>
          <w:noProof/>
          <w:color w:val="7030A0"/>
          <w:sz w:val="36"/>
          <w:szCs w:val="36"/>
          <w:lang w:eastAsia="ru-RU"/>
        </w:rPr>
      </w:pPr>
    </w:p>
    <w:p w:rsidR="00272F25" w:rsidRPr="006575E0" w:rsidRDefault="00272F25" w:rsidP="00272F25">
      <w:pPr>
        <w:spacing w:line="240" w:lineRule="auto"/>
        <w:jc w:val="center"/>
        <w:rPr>
          <w:rFonts w:ascii="Times New Roman" w:eastAsia="Times New Roman" w:hAnsi="Times New Roman"/>
          <w:noProof/>
          <w:color w:val="7030A0"/>
          <w:sz w:val="36"/>
          <w:szCs w:val="36"/>
          <w:lang w:eastAsia="ru-RU"/>
        </w:rPr>
      </w:pPr>
    </w:p>
    <w:p w:rsidR="00272F25" w:rsidRPr="006575E0" w:rsidRDefault="00272F25" w:rsidP="00272F25">
      <w:pPr>
        <w:spacing w:line="240" w:lineRule="auto"/>
        <w:jc w:val="center"/>
        <w:rPr>
          <w:rFonts w:ascii="Times New Roman" w:eastAsia="Times New Roman" w:hAnsi="Times New Roman"/>
          <w:noProof/>
          <w:color w:val="7030A0"/>
          <w:sz w:val="36"/>
          <w:szCs w:val="36"/>
          <w:lang w:eastAsia="ru-RU"/>
        </w:rPr>
      </w:pPr>
    </w:p>
    <w:p w:rsidR="00272F25" w:rsidRPr="006575E0" w:rsidRDefault="00272F25" w:rsidP="00272F25">
      <w:pPr>
        <w:spacing w:line="240" w:lineRule="auto"/>
        <w:jc w:val="center"/>
        <w:rPr>
          <w:rFonts w:ascii="Times New Roman" w:eastAsia="Times New Roman" w:hAnsi="Times New Roman"/>
          <w:noProof/>
          <w:color w:val="7030A0"/>
          <w:sz w:val="36"/>
          <w:szCs w:val="36"/>
          <w:lang w:eastAsia="ru-RU"/>
        </w:rPr>
      </w:pPr>
    </w:p>
    <w:p w:rsidR="00272F25" w:rsidRPr="006575E0" w:rsidRDefault="00272F25" w:rsidP="00272F25">
      <w:pPr>
        <w:spacing w:line="240" w:lineRule="auto"/>
        <w:jc w:val="center"/>
        <w:rPr>
          <w:rFonts w:ascii="Times New Roman" w:eastAsia="Times New Roman" w:hAnsi="Times New Roman"/>
          <w:noProof/>
          <w:color w:val="7030A0"/>
          <w:sz w:val="36"/>
          <w:szCs w:val="36"/>
          <w:lang w:eastAsia="ru-RU"/>
        </w:rPr>
      </w:pPr>
    </w:p>
    <w:p w:rsidR="00272F25" w:rsidRPr="006575E0" w:rsidRDefault="00272F25" w:rsidP="00272F25">
      <w:pPr>
        <w:spacing w:line="240" w:lineRule="auto"/>
        <w:jc w:val="center"/>
        <w:rPr>
          <w:rFonts w:ascii="Times New Roman" w:eastAsia="Times New Roman" w:hAnsi="Times New Roman"/>
          <w:noProof/>
          <w:color w:val="7030A0"/>
          <w:sz w:val="36"/>
          <w:szCs w:val="36"/>
          <w:lang w:eastAsia="ru-RU"/>
        </w:rPr>
      </w:pPr>
    </w:p>
    <w:p w:rsidR="00272F25" w:rsidRPr="006575E0" w:rsidRDefault="00272F25" w:rsidP="00272F25">
      <w:pPr>
        <w:spacing w:line="240" w:lineRule="auto"/>
        <w:jc w:val="center"/>
        <w:rPr>
          <w:rFonts w:ascii="Times New Roman" w:eastAsia="Times New Roman" w:hAnsi="Times New Roman"/>
          <w:noProof/>
          <w:color w:val="7030A0"/>
          <w:sz w:val="36"/>
          <w:szCs w:val="36"/>
          <w:lang w:eastAsia="ru-RU"/>
        </w:rPr>
      </w:pPr>
    </w:p>
    <w:p w:rsidR="00272F25" w:rsidRPr="008D2007" w:rsidRDefault="00272F25" w:rsidP="00272F25">
      <w:pPr>
        <w:spacing w:line="240" w:lineRule="auto"/>
        <w:jc w:val="center"/>
        <w:rPr>
          <w:rFonts w:ascii="Times New Roman" w:hAnsi="Times New Roman"/>
          <w:color w:val="FF0000"/>
          <w:sz w:val="40"/>
          <w:szCs w:val="40"/>
        </w:rPr>
      </w:pPr>
    </w:p>
    <w:p w:rsidR="00272F25" w:rsidRDefault="00272F25" w:rsidP="00272F25">
      <w:pPr>
        <w:spacing w:line="240" w:lineRule="auto"/>
        <w:jc w:val="center"/>
        <w:rPr>
          <w:rFonts w:ascii="Times New Roman" w:hAnsi="Times New Roman"/>
          <w:b/>
          <w:color w:val="FF0000"/>
          <w:sz w:val="40"/>
          <w:szCs w:val="40"/>
          <w:u w:val="single"/>
        </w:rPr>
      </w:pPr>
    </w:p>
    <w:p w:rsidR="00272F25" w:rsidRDefault="00272F25" w:rsidP="00272F25">
      <w:pPr>
        <w:spacing w:line="240" w:lineRule="auto"/>
        <w:jc w:val="center"/>
        <w:rPr>
          <w:rFonts w:ascii="Times New Roman" w:hAnsi="Times New Roman"/>
          <w:b/>
          <w:color w:val="FF0000"/>
          <w:sz w:val="40"/>
          <w:szCs w:val="40"/>
          <w:u w:val="single"/>
        </w:rPr>
      </w:pPr>
    </w:p>
    <w:p w:rsidR="00272F25" w:rsidRDefault="00272F25" w:rsidP="00272F25">
      <w:pPr>
        <w:spacing w:line="240" w:lineRule="auto"/>
        <w:jc w:val="center"/>
        <w:rPr>
          <w:rFonts w:ascii="Times New Roman" w:hAnsi="Times New Roman"/>
          <w:b/>
          <w:color w:val="FF0000"/>
          <w:sz w:val="40"/>
          <w:szCs w:val="40"/>
          <w:u w:val="single"/>
        </w:rPr>
      </w:pPr>
    </w:p>
    <w:p w:rsidR="00272F25" w:rsidRPr="005A6C68" w:rsidRDefault="00272F25" w:rsidP="00272F25">
      <w:pPr>
        <w:pStyle w:val="ConsPlusNonformat"/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</w:rPr>
      </w:pPr>
    </w:p>
    <w:sectPr w:rsidR="00272F25" w:rsidRPr="005A6C68" w:rsidSect="006575E0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0970"/>
    <w:multiLevelType w:val="hybridMultilevel"/>
    <w:tmpl w:val="BE16E022"/>
    <w:lvl w:ilvl="0" w:tplc="1090BE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C055431"/>
    <w:multiLevelType w:val="hybridMultilevel"/>
    <w:tmpl w:val="490EEB44"/>
    <w:lvl w:ilvl="0" w:tplc="0F44E304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0053391"/>
    <w:multiLevelType w:val="hybridMultilevel"/>
    <w:tmpl w:val="490EEB44"/>
    <w:lvl w:ilvl="0" w:tplc="0F44E304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0926EBC"/>
    <w:multiLevelType w:val="hybridMultilevel"/>
    <w:tmpl w:val="9DB0E1D0"/>
    <w:lvl w:ilvl="0" w:tplc="97262374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726ED"/>
    <w:multiLevelType w:val="hybridMultilevel"/>
    <w:tmpl w:val="0666C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C47AC0"/>
    <w:multiLevelType w:val="hybridMultilevel"/>
    <w:tmpl w:val="B5A2B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657606"/>
    <w:multiLevelType w:val="hybridMultilevel"/>
    <w:tmpl w:val="EE92E010"/>
    <w:lvl w:ilvl="0" w:tplc="CEDE9306">
      <w:start w:val="7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1C95399B"/>
    <w:multiLevelType w:val="hybridMultilevel"/>
    <w:tmpl w:val="9DB0E1D0"/>
    <w:lvl w:ilvl="0" w:tplc="97262374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111D13"/>
    <w:multiLevelType w:val="hybridMultilevel"/>
    <w:tmpl w:val="5AA25812"/>
    <w:lvl w:ilvl="0" w:tplc="51B060AE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2DA3DEE"/>
    <w:multiLevelType w:val="hybridMultilevel"/>
    <w:tmpl w:val="BE16E022"/>
    <w:lvl w:ilvl="0" w:tplc="1090BE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35A6FFE"/>
    <w:multiLevelType w:val="hybridMultilevel"/>
    <w:tmpl w:val="35961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0001EC"/>
    <w:multiLevelType w:val="hybridMultilevel"/>
    <w:tmpl w:val="BB0EA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831845"/>
    <w:multiLevelType w:val="hybridMultilevel"/>
    <w:tmpl w:val="11FAFD4C"/>
    <w:lvl w:ilvl="0" w:tplc="198E9BD0">
      <w:start w:val="1"/>
      <w:numFmt w:val="decimal"/>
      <w:lvlText w:val="%1."/>
      <w:lvlJc w:val="left"/>
      <w:pPr>
        <w:ind w:left="85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BE35DF8"/>
    <w:multiLevelType w:val="hybridMultilevel"/>
    <w:tmpl w:val="EBF49A9E"/>
    <w:lvl w:ilvl="0" w:tplc="1B307C00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7E2AAE"/>
    <w:multiLevelType w:val="multilevel"/>
    <w:tmpl w:val="ECBC87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5">
    <w:nsid w:val="379D34EC"/>
    <w:multiLevelType w:val="hybridMultilevel"/>
    <w:tmpl w:val="E1F8644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9996E07"/>
    <w:multiLevelType w:val="hybridMultilevel"/>
    <w:tmpl w:val="9DB0E1D0"/>
    <w:lvl w:ilvl="0" w:tplc="97262374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591D1A"/>
    <w:multiLevelType w:val="hybridMultilevel"/>
    <w:tmpl w:val="EBF49A9E"/>
    <w:lvl w:ilvl="0" w:tplc="1B307C00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3542143"/>
    <w:multiLevelType w:val="hybridMultilevel"/>
    <w:tmpl w:val="9DB0E1D0"/>
    <w:lvl w:ilvl="0" w:tplc="97262374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DB5C56"/>
    <w:multiLevelType w:val="hybridMultilevel"/>
    <w:tmpl w:val="490EEB44"/>
    <w:lvl w:ilvl="0" w:tplc="0F44E304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49266856"/>
    <w:multiLevelType w:val="hybridMultilevel"/>
    <w:tmpl w:val="CCC09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6E41C5"/>
    <w:multiLevelType w:val="hybridMultilevel"/>
    <w:tmpl w:val="9DB0E1D0"/>
    <w:lvl w:ilvl="0" w:tplc="97262374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8E11D6"/>
    <w:multiLevelType w:val="hybridMultilevel"/>
    <w:tmpl w:val="987EA824"/>
    <w:lvl w:ilvl="0" w:tplc="64E649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424242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9BA2470"/>
    <w:multiLevelType w:val="hybridMultilevel"/>
    <w:tmpl w:val="9C5AC144"/>
    <w:lvl w:ilvl="0" w:tplc="E4AC3A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4BA41B82"/>
    <w:multiLevelType w:val="hybridMultilevel"/>
    <w:tmpl w:val="EA9604B6"/>
    <w:lvl w:ilvl="0" w:tplc="AC2A3634">
      <w:start w:val="22"/>
      <w:numFmt w:val="decimal"/>
      <w:lvlText w:val="%1."/>
      <w:lvlJc w:val="left"/>
      <w:pPr>
        <w:ind w:left="801" w:hanging="375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1EE6272"/>
    <w:multiLevelType w:val="hybridMultilevel"/>
    <w:tmpl w:val="9DB0E1D0"/>
    <w:lvl w:ilvl="0" w:tplc="97262374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8D2006"/>
    <w:multiLevelType w:val="hybridMultilevel"/>
    <w:tmpl w:val="0BA2C54E"/>
    <w:lvl w:ilvl="0" w:tplc="B9AED334">
      <w:start w:val="1"/>
      <w:numFmt w:val="decimal"/>
      <w:lvlText w:val="%1."/>
      <w:lvlJc w:val="left"/>
      <w:pPr>
        <w:ind w:left="1452" w:hanging="88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69F544E"/>
    <w:multiLevelType w:val="hybridMultilevel"/>
    <w:tmpl w:val="9DB0E1D0"/>
    <w:lvl w:ilvl="0" w:tplc="97262374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F8256C"/>
    <w:multiLevelType w:val="hybridMultilevel"/>
    <w:tmpl w:val="9DB0E1D0"/>
    <w:lvl w:ilvl="0" w:tplc="97262374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DE1F03"/>
    <w:multiLevelType w:val="hybridMultilevel"/>
    <w:tmpl w:val="D03AB7A8"/>
    <w:lvl w:ilvl="0" w:tplc="B7E0C37A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6A34ED"/>
    <w:multiLevelType w:val="hybridMultilevel"/>
    <w:tmpl w:val="5AA25812"/>
    <w:lvl w:ilvl="0" w:tplc="51B060AE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6E417632"/>
    <w:multiLevelType w:val="multilevel"/>
    <w:tmpl w:val="ECBC87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2">
    <w:nsid w:val="73FF4866"/>
    <w:multiLevelType w:val="hybridMultilevel"/>
    <w:tmpl w:val="A914E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194D15"/>
    <w:multiLevelType w:val="hybridMultilevel"/>
    <w:tmpl w:val="9DB0E1D0"/>
    <w:lvl w:ilvl="0" w:tplc="97262374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FC12E6"/>
    <w:multiLevelType w:val="multilevel"/>
    <w:tmpl w:val="6D76CF28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35">
    <w:nsid w:val="7C25665C"/>
    <w:multiLevelType w:val="hybridMultilevel"/>
    <w:tmpl w:val="9DB0E1D0"/>
    <w:lvl w:ilvl="0" w:tplc="97262374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2"/>
  </w:num>
  <w:num w:numId="4">
    <w:abstractNumId w:val="22"/>
  </w:num>
  <w:num w:numId="5">
    <w:abstractNumId w:val="0"/>
  </w:num>
  <w:num w:numId="6">
    <w:abstractNumId w:val="10"/>
  </w:num>
  <w:num w:numId="7">
    <w:abstractNumId w:val="11"/>
  </w:num>
  <w:num w:numId="8">
    <w:abstractNumId w:val="15"/>
  </w:num>
  <w:num w:numId="9">
    <w:abstractNumId w:val="9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29"/>
  </w:num>
  <w:num w:numId="13">
    <w:abstractNumId w:val="8"/>
  </w:num>
  <w:num w:numId="14">
    <w:abstractNumId w:val="12"/>
  </w:num>
  <w:num w:numId="15">
    <w:abstractNumId w:val="2"/>
  </w:num>
  <w:num w:numId="16">
    <w:abstractNumId w:val="1"/>
  </w:num>
  <w:num w:numId="17">
    <w:abstractNumId w:val="32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3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</w:num>
  <w:num w:numId="23">
    <w:abstractNumId w:val="14"/>
  </w:num>
  <w:num w:numId="24">
    <w:abstractNumId w:val="18"/>
  </w:num>
  <w:num w:numId="25">
    <w:abstractNumId w:val="7"/>
  </w:num>
  <w:num w:numId="26">
    <w:abstractNumId w:val="3"/>
  </w:num>
  <w:num w:numId="27">
    <w:abstractNumId w:val="5"/>
  </w:num>
  <w:num w:numId="28">
    <w:abstractNumId w:val="27"/>
  </w:num>
  <w:num w:numId="29">
    <w:abstractNumId w:val="21"/>
  </w:num>
  <w:num w:numId="30">
    <w:abstractNumId w:val="33"/>
  </w:num>
  <w:num w:numId="31">
    <w:abstractNumId w:val="28"/>
  </w:num>
  <w:num w:numId="32">
    <w:abstractNumId w:val="35"/>
  </w:num>
  <w:num w:numId="33">
    <w:abstractNumId w:val="25"/>
  </w:num>
  <w:num w:numId="34">
    <w:abstractNumId w:val="16"/>
  </w:num>
  <w:num w:numId="35">
    <w:abstractNumId w:val="30"/>
  </w:num>
  <w:num w:numId="36">
    <w:abstractNumId w:val="23"/>
  </w:num>
  <w:num w:numId="37">
    <w:abstractNumId w:val="6"/>
  </w:num>
  <w:num w:numId="38">
    <w:abstractNumId w:val="24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B3F"/>
    <w:rsid w:val="000016C3"/>
    <w:rsid w:val="00006089"/>
    <w:rsid w:val="000106C1"/>
    <w:rsid w:val="0001146B"/>
    <w:rsid w:val="00012780"/>
    <w:rsid w:val="00016765"/>
    <w:rsid w:val="00022141"/>
    <w:rsid w:val="000305FA"/>
    <w:rsid w:val="000329DE"/>
    <w:rsid w:val="00052BDC"/>
    <w:rsid w:val="00055D0E"/>
    <w:rsid w:val="00096378"/>
    <w:rsid w:val="00096CD7"/>
    <w:rsid w:val="000A5734"/>
    <w:rsid w:val="000A68A0"/>
    <w:rsid w:val="000B2083"/>
    <w:rsid w:val="000B743D"/>
    <w:rsid w:val="000C2A2A"/>
    <w:rsid w:val="000C347B"/>
    <w:rsid w:val="000D0E5D"/>
    <w:rsid w:val="000D611B"/>
    <w:rsid w:val="000E2999"/>
    <w:rsid w:val="000F2244"/>
    <w:rsid w:val="000F52F8"/>
    <w:rsid w:val="00100B2E"/>
    <w:rsid w:val="0010392B"/>
    <w:rsid w:val="00105148"/>
    <w:rsid w:val="0011341A"/>
    <w:rsid w:val="001151DD"/>
    <w:rsid w:val="00115978"/>
    <w:rsid w:val="001169B1"/>
    <w:rsid w:val="001220E1"/>
    <w:rsid w:val="00127F1F"/>
    <w:rsid w:val="00132A6B"/>
    <w:rsid w:val="00134836"/>
    <w:rsid w:val="0013579D"/>
    <w:rsid w:val="00140944"/>
    <w:rsid w:val="0014128C"/>
    <w:rsid w:val="00141555"/>
    <w:rsid w:val="00150F03"/>
    <w:rsid w:val="00151998"/>
    <w:rsid w:val="00161B0F"/>
    <w:rsid w:val="00163E48"/>
    <w:rsid w:val="0016447E"/>
    <w:rsid w:val="00166D55"/>
    <w:rsid w:val="00177F56"/>
    <w:rsid w:val="00187CE1"/>
    <w:rsid w:val="00190AA9"/>
    <w:rsid w:val="001954BF"/>
    <w:rsid w:val="001969F7"/>
    <w:rsid w:val="00196FE8"/>
    <w:rsid w:val="001A3A7A"/>
    <w:rsid w:val="001C1215"/>
    <w:rsid w:val="001C156D"/>
    <w:rsid w:val="001C19AF"/>
    <w:rsid w:val="001D22DE"/>
    <w:rsid w:val="001E709F"/>
    <w:rsid w:val="001E7D32"/>
    <w:rsid w:val="001F0DC8"/>
    <w:rsid w:val="001F5430"/>
    <w:rsid w:val="001F57E8"/>
    <w:rsid w:val="00206869"/>
    <w:rsid w:val="00213FA9"/>
    <w:rsid w:val="00220468"/>
    <w:rsid w:val="002329C0"/>
    <w:rsid w:val="00233260"/>
    <w:rsid w:val="00233EFA"/>
    <w:rsid w:val="00236768"/>
    <w:rsid w:val="00237691"/>
    <w:rsid w:val="00237AC5"/>
    <w:rsid w:val="0024008B"/>
    <w:rsid w:val="00240500"/>
    <w:rsid w:val="00240A48"/>
    <w:rsid w:val="002418FD"/>
    <w:rsid w:val="00245985"/>
    <w:rsid w:val="0024661F"/>
    <w:rsid w:val="002503AD"/>
    <w:rsid w:val="00250B5F"/>
    <w:rsid w:val="002550D3"/>
    <w:rsid w:val="00255302"/>
    <w:rsid w:val="002578C9"/>
    <w:rsid w:val="002614A1"/>
    <w:rsid w:val="002724E9"/>
    <w:rsid w:val="00272E04"/>
    <w:rsid w:val="00272F25"/>
    <w:rsid w:val="00276260"/>
    <w:rsid w:val="00276DA7"/>
    <w:rsid w:val="00280A7C"/>
    <w:rsid w:val="00281621"/>
    <w:rsid w:val="00287982"/>
    <w:rsid w:val="00290747"/>
    <w:rsid w:val="002925E5"/>
    <w:rsid w:val="00293B6E"/>
    <w:rsid w:val="002A1477"/>
    <w:rsid w:val="002A7469"/>
    <w:rsid w:val="002B527A"/>
    <w:rsid w:val="002C24D4"/>
    <w:rsid w:val="002C2BA0"/>
    <w:rsid w:val="002C6E3A"/>
    <w:rsid w:val="002D049D"/>
    <w:rsid w:val="002D2155"/>
    <w:rsid w:val="002E0B3F"/>
    <w:rsid w:val="002E4EA4"/>
    <w:rsid w:val="002E610B"/>
    <w:rsid w:val="002E795C"/>
    <w:rsid w:val="002F0143"/>
    <w:rsid w:val="002F2DD8"/>
    <w:rsid w:val="002F4615"/>
    <w:rsid w:val="00303966"/>
    <w:rsid w:val="00306530"/>
    <w:rsid w:val="00320ACF"/>
    <w:rsid w:val="003215E3"/>
    <w:rsid w:val="00324E02"/>
    <w:rsid w:val="003416B9"/>
    <w:rsid w:val="00343739"/>
    <w:rsid w:val="00343A7A"/>
    <w:rsid w:val="00346B42"/>
    <w:rsid w:val="003513DB"/>
    <w:rsid w:val="003534BE"/>
    <w:rsid w:val="00354525"/>
    <w:rsid w:val="0036178F"/>
    <w:rsid w:val="00365317"/>
    <w:rsid w:val="00371BEB"/>
    <w:rsid w:val="0037309E"/>
    <w:rsid w:val="00373839"/>
    <w:rsid w:val="00382FA9"/>
    <w:rsid w:val="00384792"/>
    <w:rsid w:val="00393BEB"/>
    <w:rsid w:val="003A0BF4"/>
    <w:rsid w:val="003A13E9"/>
    <w:rsid w:val="003A1C97"/>
    <w:rsid w:val="003A2837"/>
    <w:rsid w:val="003A448A"/>
    <w:rsid w:val="003B2317"/>
    <w:rsid w:val="003B4261"/>
    <w:rsid w:val="003C0C7E"/>
    <w:rsid w:val="003C1440"/>
    <w:rsid w:val="003C4456"/>
    <w:rsid w:val="003C4CC5"/>
    <w:rsid w:val="003D1099"/>
    <w:rsid w:val="003D5E77"/>
    <w:rsid w:val="003E4550"/>
    <w:rsid w:val="003E7771"/>
    <w:rsid w:val="003F0B50"/>
    <w:rsid w:val="003F1FC0"/>
    <w:rsid w:val="003F64FC"/>
    <w:rsid w:val="004049CF"/>
    <w:rsid w:val="00404C52"/>
    <w:rsid w:val="00406FF8"/>
    <w:rsid w:val="004144B8"/>
    <w:rsid w:val="0041730E"/>
    <w:rsid w:val="0042020D"/>
    <w:rsid w:val="00420B17"/>
    <w:rsid w:val="004223A6"/>
    <w:rsid w:val="00431AE1"/>
    <w:rsid w:val="00436865"/>
    <w:rsid w:val="00440B2F"/>
    <w:rsid w:val="00442B66"/>
    <w:rsid w:val="004467FA"/>
    <w:rsid w:val="00451854"/>
    <w:rsid w:val="004539F2"/>
    <w:rsid w:val="004566BA"/>
    <w:rsid w:val="0046503E"/>
    <w:rsid w:val="00471357"/>
    <w:rsid w:val="00472B72"/>
    <w:rsid w:val="00484FB0"/>
    <w:rsid w:val="00491DC4"/>
    <w:rsid w:val="00493D7A"/>
    <w:rsid w:val="004948F9"/>
    <w:rsid w:val="004965E4"/>
    <w:rsid w:val="004A049C"/>
    <w:rsid w:val="004A396A"/>
    <w:rsid w:val="004A5860"/>
    <w:rsid w:val="004B6281"/>
    <w:rsid w:val="004C57A4"/>
    <w:rsid w:val="004D1CB6"/>
    <w:rsid w:val="004E5C34"/>
    <w:rsid w:val="004E62B4"/>
    <w:rsid w:val="004F24CC"/>
    <w:rsid w:val="004F4E38"/>
    <w:rsid w:val="00504824"/>
    <w:rsid w:val="00506316"/>
    <w:rsid w:val="005118C7"/>
    <w:rsid w:val="0051240B"/>
    <w:rsid w:val="0051743A"/>
    <w:rsid w:val="00520646"/>
    <w:rsid w:val="00520DA2"/>
    <w:rsid w:val="005237F5"/>
    <w:rsid w:val="005316C7"/>
    <w:rsid w:val="005329ED"/>
    <w:rsid w:val="0054566A"/>
    <w:rsid w:val="00554F77"/>
    <w:rsid w:val="005574F1"/>
    <w:rsid w:val="00565DAB"/>
    <w:rsid w:val="00574A4C"/>
    <w:rsid w:val="0058274B"/>
    <w:rsid w:val="00583400"/>
    <w:rsid w:val="0059135B"/>
    <w:rsid w:val="00594635"/>
    <w:rsid w:val="005A423C"/>
    <w:rsid w:val="005A5AA8"/>
    <w:rsid w:val="005A5FB6"/>
    <w:rsid w:val="005A6C68"/>
    <w:rsid w:val="005A7BA6"/>
    <w:rsid w:val="005C092E"/>
    <w:rsid w:val="005C3343"/>
    <w:rsid w:val="005C52FA"/>
    <w:rsid w:val="005D12D3"/>
    <w:rsid w:val="005D2A4B"/>
    <w:rsid w:val="005E4C23"/>
    <w:rsid w:val="005F27EB"/>
    <w:rsid w:val="005F6E45"/>
    <w:rsid w:val="006001BA"/>
    <w:rsid w:val="00601D0F"/>
    <w:rsid w:val="006032BB"/>
    <w:rsid w:val="00610D73"/>
    <w:rsid w:val="006117C3"/>
    <w:rsid w:val="0061513C"/>
    <w:rsid w:val="00615E20"/>
    <w:rsid w:val="00623A3D"/>
    <w:rsid w:val="00623A7B"/>
    <w:rsid w:val="0062759A"/>
    <w:rsid w:val="0062769B"/>
    <w:rsid w:val="0063003F"/>
    <w:rsid w:val="0063095B"/>
    <w:rsid w:val="00635CC9"/>
    <w:rsid w:val="00635CE1"/>
    <w:rsid w:val="00650968"/>
    <w:rsid w:val="00656D2B"/>
    <w:rsid w:val="006575E0"/>
    <w:rsid w:val="00660DEC"/>
    <w:rsid w:val="00662AE0"/>
    <w:rsid w:val="006644D0"/>
    <w:rsid w:val="006668F1"/>
    <w:rsid w:val="00677205"/>
    <w:rsid w:val="006776BD"/>
    <w:rsid w:val="00681546"/>
    <w:rsid w:val="0068397A"/>
    <w:rsid w:val="00683F74"/>
    <w:rsid w:val="0068429C"/>
    <w:rsid w:val="00691570"/>
    <w:rsid w:val="0069219F"/>
    <w:rsid w:val="00692FF9"/>
    <w:rsid w:val="006941CB"/>
    <w:rsid w:val="00695FC5"/>
    <w:rsid w:val="006B58F3"/>
    <w:rsid w:val="006C5891"/>
    <w:rsid w:val="006C6820"/>
    <w:rsid w:val="006C6B3A"/>
    <w:rsid w:val="006D1653"/>
    <w:rsid w:val="006E7F43"/>
    <w:rsid w:val="006F17C9"/>
    <w:rsid w:val="006F631B"/>
    <w:rsid w:val="006F7E34"/>
    <w:rsid w:val="00702850"/>
    <w:rsid w:val="0070335F"/>
    <w:rsid w:val="00705B33"/>
    <w:rsid w:val="0070700D"/>
    <w:rsid w:val="00710AD4"/>
    <w:rsid w:val="00724F7C"/>
    <w:rsid w:val="007313B9"/>
    <w:rsid w:val="00733DEE"/>
    <w:rsid w:val="0073496E"/>
    <w:rsid w:val="0073681B"/>
    <w:rsid w:val="00736997"/>
    <w:rsid w:val="007474A3"/>
    <w:rsid w:val="007476E5"/>
    <w:rsid w:val="00751008"/>
    <w:rsid w:val="007603F2"/>
    <w:rsid w:val="00770E9F"/>
    <w:rsid w:val="007765BA"/>
    <w:rsid w:val="0079195C"/>
    <w:rsid w:val="00795C09"/>
    <w:rsid w:val="007A15C9"/>
    <w:rsid w:val="007A622A"/>
    <w:rsid w:val="007B0140"/>
    <w:rsid w:val="007B4387"/>
    <w:rsid w:val="007C0DA0"/>
    <w:rsid w:val="007C1997"/>
    <w:rsid w:val="007C3D81"/>
    <w:rsid w:val="007C7A73"/>
    <w:rsid w:val="007E06BA"/>
    <w:rsid w:val="007F02A5"/>
    <w:rsid w:val="0080607E"/>
    <w:rsid w:val="008169A3"/>
    <w:rsid w:val="00830CB7"/>
    <w:rsid w:val="00830F6B"/>
    <w:rsid w:val="00832505"/>
    <w:rsid w:val="00833308"/>
    <w:rsid w:val="00834743"/>
    <w:rsid w:val="0084169C"/>
    <w:rsid w:val="00842315"/>
    <w:rsid w:val="00844FAA"/>
    <w:rsid w:val="00846CED"/>
    <w:rsid w:val="008509EA"/>
    <w:rsid w:val="008643C1"/>
    <w:rsid w:val="008648D7"/>
    <w:rsid w:val="00864FD0"/>
    <w:rsid w:val="0086607B"/>
    <w:rsid w:val="00880349"/>
    <w:rsid w:val="00887B80"/>
    <w:rsid w:val="008A1A12"/>
    <w:rsid w:val="008A53CE"/>
    <w:rsid w:val="008B2F0A"/>
    <w:rsid w:val="008B4692"/>
    <w:rsid w:val="008D0388"/>
    <w:rsid w:val="008D2007"/>
    <w:rsid w:val="008E1922"/>
    <w:rsid w:val="008E28D3"/>
    <w:rsid w:val="008E6D5D"/>
    <w:rsid w:val="008F1820"/>
    <w:rsid w:val="00913160"/>
    <w:rsid w:val="009160F4"/>
    <w:rsid w:val="009278F5"/>
    <w:rsid w:val="00932837"/>
    <w:rsid w:val="00943F1B"/>
    <w:rsid w:val="0094636F"/>
    <w:rsid w:val="009474BE"/>
    <w:rsid w:val="00953F60"/>
    <w:rsid w:val="00956074"/>
    <w:rsid w:val="00962426"/>
    <w:rsid w:val="00972FB7"/>
    <w:rsid w:val="009747B9"/>
    <w:rsid w:val="009807B2"/>
    <w:rsid w:val="00982C19"/>
    <w:rsid w:val="00985BB0"/>
    <w:rsid w:val="00986A2F"/>
    <w:rsid w:val="00994B2B"/>
    <w:rsid w:val="009962A2"/>
    <w:rsid w:val="009A02EE"/>
    <w:rsid w:val="009A070A"/>
    <w:rsid w:val="009A0DA1"/>
    <w:rsid w:val="009A18C5"/>
    <w:rsid w:val="009A33A6"/>
    <w:rsid w:val="009A5984"/>
    <w:rsid w:val="009A6835"/>
    <w:rsid w:val="009A72B4"/>
    <w:rsid w:val="009A7530"/>
    <w:rsid w:val="009C0B09"/>
    <w:rsid w:val="009C1A53"/>
    <w:rsid w:val="009C52D9"/>
    <w:rsid w:val="009D19AF"/>
    <w:rsid w:val="009E76B9"/>
    <w:rsid w:val="009F1F41"/>
    <w:rsid w:val="009F6DBF"/>
    <w:rsid w:val="00A0315A"/>
    <w:rsid w:val="00A04AE6"/>
    <w:rsid w:val="00A11344"/>
    <w:rsid w:val="00A11A97"/>
    <w:rsid w:val="00A129A4"/>
    <w:rsid w:val="00A14C89"/>
    <w:rsid w:val="00A15A1B"/>
    <w:rsid w:val="00A2311A"/>
    <w:rsid w:val="00A26068"/>
    <w:rsid w:val="00A311FA"/>
    <w:rsid w:val="00A31D10"/>
    <w:rsid w:val="00A34ED6"/>
    <w:rsid w:val="00A35B54"/>
    <w:rsid w:val="00A40D31"/>
    <w:rsid w:val="00A42E0B"/>
    <w:rsid w:val="00A43BD1"/>
    <w:rsid w:val="00A4742C"/>
    <w:rsid w:val="00A50FCB"/>
    <w:rsid w:val="00A512AB"/>
    <w:rsid w:val="00A51871"/>
    <w:rsid w:val="00A5394C"/>
    <w:rsid w:val="00A53FFD"/>
    <w:rsid w:val="00A56414"/>
    <w:rsid w:val="00A6459E"/>
    <w:rsid w:val="00A72F23"/>
    <w:rsid w:val="00A76A3E"/>
    <w:rsid w:val="00A77A16"/>
    <w:rsid w:val="00A806CB"/>
    <w:rsid w:val="00A80874"/>
    <w:rsid w:val="00A8735B"/>
    <w:rsid w:val="00A87EDD"/>
    <w:rsid w:val="00A90578"/>
    <w:rsid w:val="00A91CFA"/>
    <w:rsid w:val="00A93C4E"/>
    <w:rsid w:val="00A94455"/>
    <w:rsid w:val="00AA2371"/>
    <w:rsid w:val="00AB05AC"/>
    <w:rsid w:val="00AB4B25"/>
    <w:rsid w:val="00AC1F59"/>
    <w:rsid w:val="00AD2C72"/>
    <w:rsid w:val="00AD34B8"/>
    <w:rsid w:val="00AD5B3F"/>
    <w:rsid w:val="00AE051B"/>
    <w:rsid w:val="00AE0AE8"/>
    <w:rsid w:val="00AE22D3"/>
    <w:rsid w:val="00AF5E9D"/>
    <w:rsid w:val="00B0496D"/>
    <w:rsid w:val="00B077A8"/>
    <w:rsid w:val="00B14044"/>
    <w:rsid w:val="00B16558"/>
    <w:rsid w:val="00B17E20"/>
    <w:rsid w:val="00B24F4C"/>
    <w:rsid w:val="00B2592E"/>
    <w:rsid w:val="00B27D24"/>
    <w:rsid w:val="00B31397"/>
    <w:rsid w:val="00B31D20"/>
    <w:rsid w:val="00B32D57"/>
    <w:rsid w:val="00B34F08"/>
    <w:rsid w:val="00B40A2F"/>
    <w:rsid w:val="00B50B99"/>
    <w:rsid w:val="00B55D92"/>
    <w:rsid w:val="00B6269C"/>
    <w:rsid w:val="00B74323"/>
    <w:rsid w:val="00B80B2B"/>
    <w:rsid w:val="00B94BAF"/>
    <w:rsid w:val="00BA06C2"/>
    <w:rsid w:val="00BA683F"/>
    <w:rsid w:val="00BA724D"/>
    <w:rsid w:val="00BA7DFD"/>
    <w:rsid w:val="00BB14A3"/>
    <w:rsid w:val="00BB2F41"/>
    <w:rsid w:val="00BB39C9"/>
    <w:rsid w:val="00BC3782"/>
    <w:rsid w:val="00BC42D3"/>
    <w:rsid w:val="00BC45EE"/>
    <w:rsid w:val="00BC52B6"/>
    <w:rsid w:val="00BC6F20"/>
    <w:rsid w:val="00BD31F2"/>
    <w:rsid w:val="00BE1A3C"/>
    <w:rsid w:val="00BE3A8C"/>
    <w:rsid w:val="00BF3717"/>
    <w:rsid w:val="00BF5F45"/>
    <w:rsid w:val="00C04AED"/>
    <w:rsid w:val="00C04FDE"/>
    <w:rsid w:val="00C1004D"/>
    <w:rsid w:val="00C170D4"/>
    <w:rsid w:val="00C22C5C"/>
    <w:rsid w:val="00C32E5E"/>
    <w:rsid w:val="00C34F0C"/>
    <w:rsid w:val="00C44C01"/>
    <w:rsid w:val="00C456C0"/>
    <w:rsid w:val="00C47FB4"/>
    <w:rsid w:val="00C52D1F"/>
    <w:rsid w:val="00C553E7"/>
    <w:rsid w:val="00C575D9"/>
    <w:rsid w:val="00C57FA2"/>
    <w:rsid w:val="00C66C5E"/>
    <w:rsid w:val="00C7109B"/>
    <w:rsid w:val="00C71389"/>
    <w:rsid w:val="00C71AC7"/>
    <w:rsid w:val="00C865C8"/>
    <w:rsid w:val="00C97C41"/>
    <w:rsid w:val="00CA7E31"/>
    <w:rsid w:val="00CB1252"/>
    <w:rsid w:val="00CB213C"/>
    <w:rsid w:val="00CB27F1"/>
    <w:rsid w:val="00CB56E7"/>
    <w:rsid w:val="00CB6137"/>
    <w:rsid w:val="00CC03A9"/>
    <w:rsid w:val="00CC5721"/>
    <w:rsid w:val="00CC78E1"/>
    <w:rsid w:val="00CD235F"/>
    <w:rsid w:val="00CD4397"/>
    <w:rsid w:val="00CD7D1D"/>
    <w:rsid w:val="00CE142E"/>
    <w:rsid w:val="00CF0032"/>
    <w:rsid w:val="00CF3232"/>
    <w:rsid w:val="00CF505D"/>
    <w:rsid w:val="00CF6A39"/>
    <w:rsid w:val="00CF6D85"/>
    <w:rsid w:val="00D0106D"/>
    <w:rsid w:val="00D049C2"/>
    <w:rsid w:val="00D06B5D"/>
    <w:rsid w:val="00D1133B"/>
    <w:rsid w:val="00D114F0"/>
    <w:rsid w:val="00D12BEE"/>
    <w:rsid w:val="00D16E0D"/>
    <w:rsid w:val="00D206F2"/>
    <w:rsid w:val="00D24086"/>
    <w:rsid w:val="00D24B6A"/>
    <w:rsid w:val="00D251BE"/>
    <w:rsid w:val="00D27D56"/>
    <w:rsid w:val="00D27D62"/>
    <w:rsid w:val="00D31180"/>
    <w:rsid w:val="00D36693"/>
    <w:rsid w:val="00D438F4"/>
    <w:rsid w:val="00D459F5"/>
    <w:rsid w:val="00D6012B"/>
    <w:rsid w:val="00D60E49"/>
    <w:rsid w:val="00D62540"/>
    <w:rsid w:val="00D659D5"/>
    <w:rsid w:val="00D70073"/>
    <w:rsid w:val="00D83C17"/>
    <w:rsid w:val="00D96901"/>
    <w:rsid w:val="00DA6049"/>
    <w:rsid w:val="00DB5B0E"/>
    <w:rsid w:val="00DC2E14"/>
    <w:rsid w:val="00DD3B82"/>
    <w:rsid w:val="00DD52F9"/>
    <w:rsid w:val="00DE5A17"/>
    <w:rsid w:val="00E01467"/>
    <w:rsid w:val="00E04144"/>
    <w:rsid w:val="00E1280B"/>
    <w:rsid w:val="00E136EB"/>
    <w:rsid w:val="00E24397"/>
    <w:rsid w:val="00E35BE3"/>
    <w:rsid w:val="00E4416A"/>
    <w:rsid w:val="00E51969"/>
    <w:rsid w:val="00E532E5"/>
    <w:rsid w:val="00E56456"/>
    <w:rsid w:val="00E567E9"/>
    <w:rsid w:val="00E666B8"/>
    <w:rsid w:val="00E76A87"/>
    <w:rsid w:val="00E8354B"/>
    <w:rsid w:val="00E83571"/>
    <w:rsid w:val="00E85293"/>
    <w:rsid w:val="00E93FA0"/>
    <w:rsid w:val="00EA3F04"/>
    <w:rsid w:val="00EA573B"/>
    <w:rsid w:val="00EA68F0"/>
    <w:rsid w:val="00EB719A"/>
    <w:rsid w:val="00EC2297"/>
    <w:rsid w:val="00EC247F"/>
    <w:rsid w:val="00EC61AA"/>
    <w:rsid w:val="00ED0D8E"/>
    <w:rsid w:val="00ED3402"/>
    <w:rsid w:val="00ED34B2"/>
    <w:rsid w:val="00ED55DE"/>
    <w:rsid w:val="00EE3036"/>
    <w:rsid w:val="00EF37C9"/>
    <w:rsid w:val="00EF3C4D"/>
    <w:rsid w:val="00F05DD9"/>
    <w:rsid w:val="00F22134"/>
    <w:rsid w:val="00F27A26"/>
    <w:rsid w:val="00F354A9"/>
    <w:rsid w:val="00F4705A"/>
    <w:rsid w:val="00F4798C"/>
    <w:rsid w:val="00F506CB"/>
    <w:rsid w:val="00F603BC"/>
    <w:rsid w:val="00F63530"/>
    <w:rsid w:val="00F645DD"/>
    <w:rsid w:val="00F645EF"/>
    <w:rsid w:val="00F74E2B"/>
    <w:rsid w:val="00F75ABF"/>
    <w:rsid w:val="00F81FEC"/>
    <w:rsid w:val="00F83AB7"/>
    <w:rsid w:val="00F96ABF"/>
    <w:rsid w:val="00F97455"/>
    <w:rsid w:val="00FA58B0"/>
    <w:rsid w:val="00FB12B1"/>
    <w:rsid w:val="00FC04EC"/>
    <w:rsid w:val="00FC1129"/>
    <w:rsid w:val="00FC162C"/>
    <w:rsid w:val="00FC2D76"/>
    <w:rsid w:val="00FD44EF"/>
    <w:rsid w:val="00FE1A30"/>
    <w:rsid w:val="00FE4A9B"/>
    <w:rsid w:val="00FF0446"/>
    <w:rsid w:val="00FF1B84"/>
    <w:rsid w:val="00FF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2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016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D22DE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AD2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2C7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62540"/>
    <w:pPr>
      <w:ind w:left="720"/>
      <w:contextualSpacing/>
    </w:pPr>
  </w:style>
  <w:style w:type="table" w:styleId="a6">
    <w:name w:val="Table Grid"/>
    <w:basedOn w:val="a1"/>
    <w:uiPriority w:val="59"/>
    <w:rsid w:val="00D62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EE303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016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2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016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D22DE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AD2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2C7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62540"/>
    <w:pPr>
      <w:ind w:left="720"/>
      <w:contextualSpacing/>
    </w:pPr>
  </w:style>
  <w:style w:type="table" w:styleId="a6">
    <w:name w:val="Table Grid"/>
    <w:basedOn w:val="a1"/>
    <w:uiPriority w:val="59"/>
    <w:rsid w:val="00D62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EE303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016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image" Target="media/image18.pn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AB444-B7E0-4425-9864-0CE494C4B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2467</TotalTime>
  <Pages>5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Дима</cp:lastModifiedBy>
  <cp:revision>586</cp:revision>
  <cp:lastPrinted>2020-05-19T10:56:00Z</cp:lastPrinted>
  <dcterms:created xsi:type="dcterms:W3CDTF">2016-09-26T11:33:00Z</dcterms:created>
  <dcterms:modified xsi:type="dcterms:W3CDTF">2021-05-19T14:17:00Z</dcterms:modified>
</cp:coreProperties>
</file>