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D4F" w:rsidRPr="00505D4F" w:rsidRDefault="00505D4F" w:rsidP="00505D4F">
      <w:pPr>
        <w:pStyle w:val="1"/>
        <w:pBdr>
          <w:bottom w:val="single" w:sz="12" w:space="1" w:color="auto"/>
        </w:pBdr>
        <w:rPr>
          <w:b/>
          <w:sz w:val="28"/>
          <w:szCs w:val="28"/>
        </w:rPr>
      </w:pPr>
      <w:r w:rsidRPr="00505D4F">
        <w:rPr>
          <w:b/>
          <w:sz w:val="28"/>
          <w:szCs w:val="28"/>
        </w:rPr>
        <w:t>МАОУ «Лингвистическая гимназия №3 г.Улан-Удэ»</w:t>
      </w:r>
    </w:p>
    <w:p w:rsidR="00505D4F" w:rsidRPr="00505D4F" w:rsidRDefault="00505D4F" w:rsidP="00505D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D4F">
        <w:rPr>
          <w:rFonts w:ascii="Times New Roman" w:hAnsi="Times New Roman" w:cs="Times New Roman"/>
          <w:b/>
          <w:sz w:val="28"/>
          <w:szCs w:val="28"/>
        </w:rPr>
        <w:t>670000, Республика Бурятия, город Улан-Удэ, ул. Советская 43.</w:t>
      </w:r>
    </w:p>
    <w:p w:rsidR="00505D4F" w:rsidRPr="00505D4F" w:rsidRDefault="00505D4F" w:rsidP="00505D4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D4F">
        <w:rPr>
          <w:rFonts w:ascii="Times New Roman" w:hAnsi="Times New Roman" w:cs="Times New Roman"/>
          <w:b/>
          <w:sz w:val="28"/>
          <w:szCs w:val="28"/>
        </w:rPr>
        <w:t>Е-</w:t>
      </w:r>
      <w:r w:rsidRPr="00505D4F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505D4F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4" w:history="1">
        <w:r w:rsidRPr="00505D4F">
          <w:rPr>
            <w:rStyle w:val="a4"/>
            <w:rFonts w:ascii="Times New Roman" w:hAnsi="Times New Roman" w:cs="Times New Roman"/>
            <w:b/>
            <w:sz w:val="28"/>
            <w:szCs w:val="28"/>
          </w:rPr>
          <w:t>gimnaziya_3@govrb.ru</w:t>
        </w:r>
      </w:hyperlink>
      <w:r w:rsidRPr="00505D4F">
        <w:rPr>
          <w:rFonts w:ascii="Times New Roman" w:hAnsi="Times New Roman" w:cs="Times New Roman"/>
          <w:b/>
          <w:sz w:val="28"/>
          <w:szCs w:val="28"/>
        </w:rPr>
        <w:t xml:space="preserve"> ,   тел/факс:  8(3012) 21-39-16.</w:t>
      </w:r>
    </w:p>
    <w:p w:rsidR="007D24D9" w:rsidRPr="00505D4F" w:rsidRDefault="007D24D9" w:rsidP="007D24D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D4F" w:rsidRPr="00505D4F" w:rsidRDefault="00505D4F" w:rsidP="007D24D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D4F" w:rsidRDefault="00505D4F" w:rsidP="007D24D9">
      <w:pPr>
        <w:spacing w:after="0" w:line="240" w:lineRule="auto"/>
        <w:ind w:firstLine="708"/>
        <w:jc w:val="center"/>
        <w:rPr>
          <w:b/>
        </w:rPr>
      </w:pPr>
    </w:p>
    <w:p w:rsidR="00505D4F" w:rsidRDefault="00505D4F" w:rsidP="007D24D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7D24D9" w:rsidRDefault="007D24D9" w:rsidP="00505D4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Отчет</w:t>
      </w:r>
    </w:p>
    <w:p w:rsidR="007D24D9" w:rsidRDefault="007D24D9" w:rsidP="007D24D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</w:rPr>
      </w:pPr>
    </w:p>
    <w:p w:rsidR="007D24D9" w:rsidRPr="007851C4" w:rsidRDefault="007D24D9" w:rsidP="00505D4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7851C4">
        <w:rPr>
          <w:rFonts w:ascii="Times New Roman" w:eastAsia="Calibri" w:hAnsi="Times New Roman" w:cs="Times New Roman"/>
        </w:rPr>
        <w:t>Использования денежных средств по внебюджетному счету за 2022 г.</w:t>
      </w:r>
    </w:p>
    <w:p w:rsidR="007D24D9" w:rsidRDefault="007D24D9" w:rsidP="007D24D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</w:rPr>
      </w:pPr>
    </w:p>
    <w:p w:rsidR="007D24D9" w:rsidRDefault="007D24D9" w:rsidP="007D24D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959"/>
        <w:gridCol w:w="2268"/>
        <w:gridCol w:w="3951"/>
        <w:gridCol w:w="2393"/>
      </w:tblGrid>
      <w:tr w:rsidR="007D24D9" w:rsidTr="007D24D9">
        <w:tc>
          <w:tcPr>
            <w:tcW w:w="959" w:type="dxa"/>
          </w:tcPr>
          <w:p w:rsidR="007D24D9" w:rsidRPr="007D24D9" w:rsidRDefault="007D24D9" w:rsidP="007D24D9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7D24D9">
              <w:rPr>
                <w:rFonts w:ascii="Times New Roman" w:eastAsia="Calibri" w:hAnsi="Times New Roman" w:cs="Times New Roman"/>
                <w:b/>
                <w:lang w:val="en-US"/>
              </w:rPr>
              <w:t>NN</w:t>
            </w:r>
          </w:p>
        </w:tc>
        <w:tc>
          <w:tcPr>
            <w:tcW w:w="2268" w:type="dxa"/>
          </w:tcPr>
          <w:p w:rsidR="007D24D9" w:rsidRPr="007D24D9" w:rsidRDefault="007D24D9" w:rsidP="007D24D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Статьи</w:t>
            </w:r>
          </w:p>
        </w:tc>
        <w:tc>
          <w:tcPr>
            <w:tcW w:w="3951" w:type="dxa"/>
          </w:tcPr>
          <w:p w:rsidR="007D24D9" w:rsidRPr="007D24D9" w:rsidRDefault="007D24D9" w:rsidP="007D24D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3" w:type="dxa"/>
          </w:tcPr>
          <w:p w:rsidR="007D24D9" w:rsidRDefault="007D24D9" w:rsidP="007D24D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24D9">
              <w:rPr>
                <w:rFonts w:ascii="Times New Roman" w:eastAsia="Calibri" w:hAnsi="Times New Roman" w:cs="Times New Roman"/>
                <w:b/>
              </w:rPr>
              <w:t>Сумма</w:t>
            </w:r>
          </w:p>
          <w:p w:rsidR="007D24D9" w:rsidRPr="007D24D9" w:rsidRDefault="007D24D9" w:rsidP="007D24D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(тыс. руб.)</w:t>
            </w:r>
          </w:p>
        </w:tc>
      </w:tr>
      <w:tr w:rsidR="007D24D9" w:rsidTr="007D24D9">
        <w:tc>
          <w:tcPr>
            <w:tcW w:w="959" w:type="dxa"/>
          </w:tcPr>
          <w:p w:rsidR="007D24D9" w:rsidRPr="007D24D9" w:rsidRDefault="007D24D9" w:rsidP="007D24D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24D9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2268" w:type="dxa"/>
          </w:tcPr>
          <w:p w:rsidR="007D24D9" w:rsidRPr="007D24D9" w:rsidRDefault="007D24D9" w:rsidP="007D24D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51" w:type="dxa"/>
          </w:tcPr>
          <w:p w:rsidR="007D24D9" w:rsidRPr="007D24D9" w:rsidRDefault="007D24D9" w:rsidP="007D24D9">
            <w:pPr>
              <w:rPr>
                <w:rFonts w:ascii="Times New Roman" w:eastAsia="Calibri" w:hAnsi="Times New Roman" w:cs="Times New Roman"/>
              </w:rPr>
            </w:pPr>
            <w:r w:rsidRPr="007D24D9">
              <w:rPr>
                <w:rFonts w:ascii="Times New Roman" w:eastAsia="Calibri" w:hAnsi="Times New Roman" w:cs="Times New Roman"/>
              </w:rPr>
              <w:t>Поступление денежных средств</w:t>
            </w:r>
          </w:p>
        </w:tc>
        <w:tc>
          <w:tcPr>
            <w:tcW w:w="2393" w:type="dxa"/>
          </w:tcPr>
          <w:p w:rsidR="007D24D9" w:rsidRPr="009344A1" w:rsidRDefault="009344A1" w:rsidP="007D24D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44A1">
              <w:rPr>
                <w:rFonts w:ascii="Times New Roman" w:eastAsia="Calibri" w:hAnsi="Times New Roman" w:cs="Times New Roman"/>
              </w:rPr>
              <w:t>6255,4</w:t>
            </w:r>
          </w:p>
        </w:tc>
      </w:tr>
      <w:tr w:rsidR="007D24D9" w:rsidTr="007D24D9">
        <w:tc>
          <w:tcPr>
            <w:tcW w:w="959" w:type="dxa"/>
          </w:tcPr>
          <w:p w:rsidR="007D24D9" w:rsidRPr="007D24D9" w:rsidRDefault="007D24D9" w:rsidP="007D24D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24D9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2268" w:type="dxa"/>
          </w:tcPr>
          <w:p w:rsidR="007D24D9" w:rsidRPr="007D24D9" w:rsidRDefault="007D24D9" w:rsidP="007D24D9">
            <w:pPr>
              <w:rPr>
                <w:rFonts w:ascii="Times New Roman" w:eastAsia="Calibri" w:hAnsi="Times New Roman" w:cs="Times New Roman"/>
                <w:b/>
              </w:rPr>
            </w:pPr>
            <w:r w:rsidRPr="007D24D9">
              <w:rPr>
                <w:rFonts w:ascii="Times New Roman" w:eastAsia="Calibri" w:hAnsi="Times New Roman" w:cs="Times New Roman"/>
                <w:b/>
              </w:rPr>
              <w:t>Ст.210</w:t>
            </w:r>
          </w:p>
        </w:tc>
        <w:tc>
          <w:tcPr>
            <w:tcW w:w="3951" w:type="dxa"/>
          </w:tcPr>
          <w:p w:rsidR="007D24D9" w:rsidRPr="00C50F5B" w:rsidRDefault="007D24D9" w:rsidP="007D24D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0F5B">
              <w:rPr>
                <w:rFonts w:ascii="Times New Roman" w:eastAsia="Calibri" w:hAnsi="Times New Roman" w:cs="Times New Roman"/>
                <w:b/>
              </w:rPr>
              <w:t>Оплата труда и начисление на оплату труда.</w:t>
            </w:r>
          </w:p>
        </w:tc>
        <w:tc>
          <w:tcPr>
            <w:tcW w:w="2393" w:type="dxa"/>
          </w:tcPr>
          <w:p w:rsidR="007D24D9" w:rsidRPr="007851C4" w:rsidRDefault="007851C4" w:rsidP="007D24D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851C4">
              <w:rPr>
                <w:rFonts w:ascii="Times New Roman" w:eastAsia="Calibri" w:hAnsi="Times New Roman" w:cs="Times New Roman"/>
              </w:rPr>
              <w:t>5196,9</w:t>
            </w:r>
          </w:p>
        </w:tc>
      </w:tr>
      <w:tr w:rsidR="007D24D9" w:rsidTr="007D24D9">
        <w:tc>
          <w:tcPr>
            <w:tcW w:w="959" w:type="dxa"/>
          </w:tcPr>
          <w:p w:rsidR="007D24D9" w:rsidRPr="007D24D9" w:rsidRDefault="007D24D9" w:rsidP="007D24D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</w:tcPr>
          <w:p w:rsidR="007D24D9" w:rsidRPr="007D24D9" w:rsidRDefault="007D24D9" w:rsidP="007D24D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211</w:t>
            </w:r>
          </w:p>
        </w:tc>
        <w:tc>
          <w:tcPr>
            <w:tcW w:w="3951" w:type="dxa"/>
          </w:tcPr>
          <w:p w:rsidR="007D24D9" w:rsidRPr="007D24D9" w:rsidRDefault="007D24D9" w:rsidP="007D24D9">
            <w:pPr>
              <w:rPr>
                <w:rFonts w:ascii="Times New Roman" w:eastAsia="Calibri" w:hAnsi="Times New Roman" w:cs="Times New Roman"/>
              </w:rPr>
            </w:pPr>
            <w:r w:rsidRPr="007D24D9">
              <w:rPr>
                <w:rFonts w:ascii="Times New Roman" w:eastAsia="Calibri" w:hAnsi="Times New Roman" w:cs="Times New Roman"/>
              </w:rPr>
              <w:t>Заработная плата</w:t>
            </w:r>
          </w:p>
        </w:tc>
        <w:tc>
          <w:tcPr>
            <w:tcW w:w="2393" w:type="dxa"/>
          </w:tcPr>
          <w:p w:rsidR="007D24D9" w:rsidRPr="009344A1" w:rsidRDefault="009344A1" w:rsidP="007D24D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44A1">
              <w:rPr>
                <w:rFonts w:ascii="Times New Roman" w:eastAsia="Calibri" w:hAnsi="Times New Roman" w:cs="Times New Roman"/>
              </w:rPr>
              <w:t>3990,8</w:t>
            </w:r>
          </w:p>
        </w:tc>
      </w:tr>
      <w:tr w:rsidR="007D24D9" w:rsidTr="007D24D9">
        <w:tc>
          <w:tcPr>
            <w:tcW w:w="959" w:type="dxa"/>
          </w:tcPr>
          <w:p w:rsidR="007D24D9" w:rsidRDefault="007D24D9" w:rsidP="007D24D9">
            <w:pPr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2268" w:type="dxa"/>
          </w:tcPr>
          <w:p w:rsidR="007D24D9" w:rsidRPr="007D24D9" w:rsidRDefault="007D24D9" w:rsidP="007D24D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24D9">
              <w:rPr>
                <w:rFonts w:ascii="Times New Roman" w:eastAsia="Calibri" w:hAnsi="Times New Roman" w:cs="Times New Roman"/>
                <w:b/>
              </w:rPr>
              <w:t>212</w:t>
            </w:r>
          </w:p>
        </w:tc>
        <w:tc>
          <w:tcPr>
            <w:tcW w:w="3951" w:type="dxa"/>
          </w:tcPr>
          <w:p w:rsidR="007D24D9" w:rsidRPr="007D24D9" w:rsidRDefault="007D24D9" w:rsidP="007D24D9">
            <w:pPr>
              <w:rPr>
                <w:rFonts w:ascii="Times New Roman" w:eastAsia="Calibri" w:hAnsi="Times New Roman" w:cs="Times New Roman"/>
              </w:rPr>
            </w:pPr>
            <w:r w:rsidRPr="007D24D9">
              <w:rPr>
                <w:rFonts w:ascii="Times New Roman" w:eastAsia="Calibri" w:hAnsi="Times New Roman" w:cs="Times New Roman"/>
              </w:rPr>
              <w:t>Прочие выплаты</w:t>
            </w:r>
          </w:p>
        </w:tc>
        <w:tc>
          <w:tcPr>
            <w:tcW w:w="2393" w:type="dxa"/>
          </w:tcPr>
          <w:p w:rsidR="007D24D9" w:rsidRDefault="007D24D9" w:rsidP="007D24D9">
            <w:pPr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</w:tr>
      <w:tr w:rsidR="007D24D9" w:rsidTr="007D24D9">
        <w:tc>
          <w:tcPr>
            <w:tcW w:w="959" w:type="dxa"/>
          </w:tcPr>
          <w:p w:rsidR="007D24D9" w:rsidRDefault="007D24D9" w:rsidP="007D24D9">
            <w:pPr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2268" w:type="dxa"/>
          </w:tcPr>
          <w:p w:rsidR="007D24D9" w:rsidRPr="007D24D9" w:rsidRDefault="007D24D9" w:rsidP="007D24D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213</w:t>
            </w:r>
          </w:p>
        </w:tc>
        <w:tc>
          <w:tcPr>
            <w:tcW w:w="3951" w:type="dxa"/>
          </w:tcPr>
          <w:p w:rsidR="007D24D9" w:rsidRPr="007D24D9" w:rsidRDefault="007D24D9" w:rsidP="007D24D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Начисление на оплату труда</w:t>
            </w:r>
          </w:p>
        </w:tc>
        <w:tc>
          <w:tcPr>
            <w:tcW w:w="2393" w:type="dxa"/>
          </w:tcPr>
          <w:p w:rsidR="007D24D9" w:rsidRPr="009344A1" w:rsidRDefault="009344A1" w:rsidP="007D24D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44A1">
              <w:rPr>
                <w:rFonts w:ascii="Times New Roman" w:eastAsia="Calibri" w:hAnsi="Times New Roman" w:cs="Times New Roman"/>
              </w:rPr>
              <w:t>1206,1</w:t>
            </w:r>
          </w:p>
        </w:tc>
      </w:tr>
      <w:tr w:rsidR="007D24D9" w:rsidTr="007D24D9">
        <w:tc>
          <w:tcPr>
            <w:tcW w:w="959" w:type="dxa"/>
          </w:tcPr>
          <w:p w:rsidR="007D24D9" w:rsidRDefault="007D24D9" w:rsidP="007D24D9">
            <w:pPr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2268" w:type="dxa"/>
          </w:tcPr>
          <w:p w:rsidR="007D24D9" w:rsidRDefault="007D24D9" w:rsidP="007D24D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Ст. 220</w:t>
            </w:r>
          </w:p>
        </w:tc>
        <w:tc>
          <w:tcPr>
            <w:tcW w:w="3951" w:type="dxa"/>
          </w:tcPr>
          <w:p w:rsidR="007D24D9" w:rsidRPr="00C50F5B" w:rsidRDefault="00C50F5B" w:rsidP="00C50F5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0F5B">
              <w:rPr>
                <w:rFonts w:ascii="Times New Roman" w:eastAsia="Calibri" w:hAnsi="Times New Roman" w:cs="Times New Roman"/>
                <w:b/>
              </w:rPr>
              <w:t>Приобретение услуг</w:t>
            </w:r>
          </w:p>
        </w:tc>
        <w:tc>
          <w:tcPr>
            <w:tcW w:w="2393" w:type="dxa"/>
          </w:tcPr>
          <w:p w:rsidR="007D24D9" w:rsidRPr="007851C4" w:rsidRDefault="007851C4" w:rsidP="007D24D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851C4">
              <w:rPr>
                <w:rFonts w:ascii="Times New Roman" w:eastAsia="Calibri" w:hAnsi="Times New Roman" w:cs="Times New Roman"/>
              </w:rPr>
              <w:t>482,3</w:t>
            </w:r>
          </w:p>
        </w:tc>
      </w:tr>
      <w:tr w:rsidR="00C50F5B" w:rsidTr="007D24D9">
        <w:tc>
          <w:tcPr>
            <w:tcW w:w="959" w:type="dxa"/>
          </w:tcPr>
          <w:p w:rsidR="00C50F5B" w:rsidRDefault="00C50F5B" w:rsidP="007D24D9">
            <w:pPr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2268" w:type="dxa"/>
          </w:tcPr>
          <w:p w:rsidR="00C50F5B" w:rsidRDefault="00C50F5B" w:rsidP="00C50F5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221</w:t>
            </w:r>
          </w:p>
        </w:tc>
        <w:tc>
          <w:tcPr>
            <w:tcW w:w="3951" w:type="dxa"/>
          </w:tcPr>
          <w:p w:rsidR="00C50F5B" w:rsidRDefault="00C50F5B" w:rsidP="00C50F5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Услуги связи</w:t>
            </w:r>
          </w:p>
        </w:tc>
        <w:tc>
          <w:tcPr>
            <w:tcW w:w="2393" w:type="dxa"/>
          </w:tcPr>
          <w:p w:rsidR="00C50F5B" w:rsidRPr="009344A1" w:rsidRDefault="009344A1" w:rsidP="007D24D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44A1">
              <w:rPr>
                <w:rFonts w:ascii="Times New Roman" w:eastAsia="Calibri" w:hAnsi="Times New Roman" w:cs="Times New Roman"/>
              </w:rPr>
              <w:t>5,5</w:t>
            </w:r>
          </w:p>
        </w:tc>
      </w:tr>
      <w:tr w:rsidR="00C50F5B" w:rsidTr="007D24D9">
        <w:tc>
          <w:tcPr>
            <w:tcW w:w="959" w:type="dxa"/>
          </w:tcPr>
          <w:p w:rsidR="00C50F5B" w:rsidRDefault="00C50F5B" w:rsidP="007D24D9">
            <w:pPr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2268" w:type="dxa"/>
          </w:tcPr>
          <w:p w:rsidR="00C50F5B" w:rsidRDefault="00C50F5B" w:rsidP="00C50F5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222</w:t>
            </w:r>
          </w:p>
        </w:tc>
        <w:tc>
          <w:tcPr>
            <w:tcW w:w="3951" w:type="dxa"/>
          </w:tcPr>
          <w:p w:rsidR="00C50F5B" w:rsidRDefault="00C50F5B" w:rsidP="00C50F5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Транспортные расходы</w:t>
            </w:r>
          </w:p>
        </w:tc>
        <w:tc>
          <w:tcPr>
            <w:tcW w:w="2393" w:type="dxa"/>
          </w:tcPr>
          <w:p w:rsidR="00C50F5B" w:rsidRPr="009344A1" w:rsidRDefault="009344A1" w:rsidP="007D24D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44A1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C50F5B" w:rsidTr="007D24D9">
        <w:tc>
          <w:tcPr>
            <w:tcW w:w="959" w:type="dxa"/>
          </w:tcPr>
          <w:p w:rsidR="00C50F5B" w:rsidRDefault="00C50F5B" w:rsidP="007D24D9">
            <w:pPr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2268" w:type="dxa"/>
          </w:tcPr>
          <w:p w:rsidR="00C50F5B" w:rsidRDefault="00C50F5B" w:rsidP="00C50F5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223</w:t>
            </w:r>
          </w:p>
        </w:tc>
        <w:tc>
          <w:tcPr>
            <w:tcW w:w="3951" w:type="dxa"/>
          </w:tcPr>
          <w:p w:rsidR="00C50F5B" w:rsidRDefault="00C50F5B" w:rsidP="00C50F5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Коммунальные услуги (э/энергия)</w:t>
            </w:r>
          </w:p>
        </w:tc>
        <w:tc>
          <w:tcPr>
            <w:tcW w:w="2393" w:type="dxa"/>
          </w:tcPr>
          <w:p w:rsidR="00C50F5B" w:rsidRPr="009344A1" w:rsidRDefault="009344A1" w:rsidP="007D24D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44A1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C50F5B" w:rsidTr="007D24D9">
        <w:tc>
          <w:tcPr>
            <w:tcW w:w="959" w:type="dxa"/>
          </w:tcPr>
          <w:p w:rsidR="00C50F5B" w:rsidRDefault="00C50F5B" w:rsidP="007D24D9">
            <w:pPr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2268" w:type="dxa"/>
          </w:tcPr>
          <w:p w:rsidR="00C50F5B" w:rsidRDefault="00C50F5B" w:rsidP="00C50F5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224</w:t>
            </w:r>
          </w:p>
        </w:tc>
        <w:tc>
          <w:tcPr>
            <w:tcW w:w="3951" w:type="dxa"/>
          </w:tcPr>
          <w:p w:rsidR="00C50F5B" w:rsidRDefault="00C50F5B" w:rsidP="00C50F5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Арендная плата за пользование имуществом</w:t>
            </w:r>
          </w:p>
        </w:tc>
        <w:tc>
          <w:tcPr>
            <w:tcW w:w="2393" w:type="dxa"/>
          </w:tcPr>
          <w:p w:rsidR="00C50F5B" w:rsidRPr="009344A1" w:rsidRDefault="009344A1" w:rsidP="007D24D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44A1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C50F5B" w:rsidTr="007D24D9">
        <w:tc>
          <w:tcPr>
            <w:tcW w:w="959" w:type="dxa"/>
          </w:tcPr>
          <w:p w:rsidR="00C50F5B" w:rsidRDefault="00C50F5B" w:rsidP="007D24D9">
            <w:pPr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2268" w:type="dxa"/>
          </w:tcPr>
          <w:p w:rsidR="00C50F5B" w:rsidRDefault="00C50F5B" w:rsidP="00C50F5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225</w:t>
            </w:r>
          </w:p>
        </w:tc>
        <w:tc>
          <w:tcPr>
            <w:tcW w:w="3951" w:type="dxa"/>
          </w:tcPr>
          <w:p w:rsidR="00C50F5B" w:rsidRDefault="00C50F5B" w:rsidP="00C50F5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Услуги по текущему ремонту</w:t>
            </w:r>
          </w:p>
        </w:tc>
        <w:tc>
          <w:tcPr>
            <w:tcW w:w="2393" w:type="dxa"/>
          </w:tcPr>
          <w:p w:rsidR="00C50F5B" w:rsidRDefault="00C50F5B" w:rsidP="007D24D9">
            <w:pPr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</w:tr>
      <w:tr w:rsidR="00C50F5B" w:rsidTr="007D24D9">
        <w:tc>
          <w:tcPr>
            <w:tcW w:w="959" w:type="dxa"/>
          </w:tcPr>
          <w:p w:rsidR="00C50F5B" w:rsidRDefault="00C50F5B" w:rsidP="007D24D9">
            <w:pPr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2268" w:type="dxa"/>
          </w:tcPr>
          <w:p w:rsidR="00C50F5B" w:rsidRDefault="00C50F5B" w:rsidP="00C50F5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225/008</w:t>
            </w:r>
          </w:p>
        </w:tc>
        <w:tc>
          <w:tcPr>
            <w:tcW w:w="3951" w:type="dxa"/>
          </w:tcPr>
          <w:p w:rsidR="00C50F5B" w:rsidRDefault="00C50F5B" w:rsidP="00C50F5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Услуги по текущему ремонту</w:t>
            </w:r>
          </w:p>
        </w:tc>
        <w:tc>
          <w:tcPr>
            <w:tcW w:w="2393" w:type="dxa"/>
          </w:tcPr>
          <w:p w:rsidR="00C50F5B" w:rsidRDefault="00C50F5B" w:rsidP="007D24D9">
            <w:pPr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</w:tr>
      <w:tr w:rsidR="00C50F5B" w:rsidTr="007D24D9">
        <w:tc>
          <w:tcPr>
            <w:tcW w:w="959" w:type="dxa"/>
          </w:tcPr>
          <w:p w:rsidR="00C50F5B" w:rsidRDefault="00C50F5B" w:rsidP="007D24D9">
            <w:pPr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2268" w:type="dxa"/>
          </w:tcPr>
          <w:p w:rsidR="00C50F5B" w:rsidRDefault="00C50F5B" w:rsidP="00C50F5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226</w:t>
            </w:r>
          </w:p>
        </w:tc>
        <w:tc>
          <w:tcPr>
            <w:tcW w:w="3951" w:type="dxa"/>
          </w:tcPr>
          <w:p w:rsidR="00C50F5B" w:rsidRDefault="00C50F5B" w:rsidP="00C50F5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Прочие услуги</w:t>
            </w:r>
          </w:p>
        </w:tc>
        <w:tc>
          <w:tcPr>
            <w:tcW w:w="2393" w:type="dxa"/>
          </w:tcPr>
          <w:p w:rsidR="00C50F5B" w:rsidRPr="009344A1" w:rsidRDefault="009344A1" w:rsidP="007D24D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44A1">
              <w:rPr>
                <w:rFonts w:ascii="Times New Roman" w:eastAsia="Calibri" w:hAnsi="Times New Roman" w:cs="Times New Roman"/>
              </w:rPr>
              <w:t>476,8</w:t>
            </w:r>
          </w:p>
        </w:tc>
      </w:tr>
      <w:tr w:rsidR="00C50F5B" w:rsidTr="007D24D9">
        <w:tc>
          <w:tcPr>
            <w:tcW w:w="959" w:type="dxa"/>
          </w:tcPr>
          <w:p w:rsidR="00C50F5B" w:rsidRDefault="00C50F5B" w:rsidP="007D24D9">
            <w:pPr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2268" w:type="dxa"/>
          </w:tcPr>
          <w:p w:rsidR="00C50F5B" w:rsidRDefault="00C50F5B" w:rsidP="00C50F5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290</w:t>
            </w:r>
          </w:p>
        </w:tc>
        <w:tc>
          <w:tcPr>
            <w:tcW w:w="3951" w:type="dxa"/>
          </w:tcPr>
          <w:p w:rsidR="00C50F5B" w:rsidRDefault="00C50F5B" w:rsidP="00C50F5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Мероприятия</w:t>
            </w:r>
          </w:p>
        </w:tc>
        <w:tc>
          <w:tcPr>
            <w:tcW w:w="2393" w:type="dxa"/>
          </w:tcPr>
          <w:p w:rsidR="00C50F5B" w:rsidRDefault="00C50F5B" w:rsidP="007D24D9">
            <w:pPr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</w:tr>
      <w:tr w:rsidR="00C50F5B" w:rsidTr="007D24D9">
        <w:tc>
          <w:tcPr>
            <w:tcW w:w="959" w:type="dxa"/>
          </w:tcPr>
          <w:p w:rsidR="00C50F5B" w:rsidRDefault="00C50F5B" w:rsidP="007D24D9">
            <w:pPr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2268" w:type="dxa"/>
          </w:tcPr>
          <w:p w:rsidR="00C50F5B" w:rsidRDefault="00C50F5B" w:rsidP="00C50F5B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Ст. 300</w:t>
            </w:r>
          </w:p>
        </w:tc>
        <w:tc>
          <w:tcPr>
            <w:tcW w:w="3951" w:type="dxa"/>
          </w:tcPr>
          <w:p w:rsidR="00C50F5B" w:rsidRDefault="00C50F5B" w:rsidP="00C50F5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Поступление нефинансовых активов</w:t>
            </w:r>
          </w:p>
        </w:tc>
        <w:tc>
          <w:tcPr>
            <w:tcW w:w="2393" w:type="dxa"/>
          </w:tcPr>
          <w:p w:rsidR="00C50F5B" w:rsidRPr="009344A1" w:rsidRDefault="007851C4" w:rsidP="007851C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275,00</w:t>
            </w:r>
          </w:p>
        </w:tc>
      </w:tr>
      <w:tr w:rsidR="00C50F5B" w:rsidTr="007D24D9">
        <w:tc>
          <w:tcPr>
            <w:tcW w:w="959" w:type="dxa"/>
          </w:tcPr>
          <w:p w:rsidR="00C50F5B" w:rsidRDefault="00C50F5B" w:rsidP="007D24D9">
            <w:pPr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2268" w:type="dxa"/>
          </w:tcPr>
          <w:p w:rsidR="00C50F5B" w:rsidRDefault="00C50F5B" w:rsidP="00C50F5B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Ст. 310</w:t>
            </w:r>
          </w:p>
        </w:tc>
        <w:tc>
          <w:tcPr>
            <w:tcW w:w="3951" w:type="dxa"/>
          </w:tcPr>
          <w:p w:rsidR="00C50F5B" w:rsidRDefault="00C50F5B" w:rsidP="00C50F5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Приобретения оборудования</w:t>
            </w:r>
          </w:p>
        </w:tc>
        <w:tc>
          <w:tcPr>
            <w:tcW w:w="2393" w:type="dxa"/>
          </w:tcPr>
          <w:p w:rsidR="00C50F5B" w:rsidRPr="007851C4" w:rsidRDefault="007851C4" w:rsidP="007D24D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851C4">
              <w:rPr>
                <w:rFonts w:ascii="Times New Roman" w:eastAsia="Calibri" w:hAnsi="Times New Roman" w:cs="Times New Roman"/>
              </w:rPr>
              <w:t>143,2</w:t>
            </w:r>
          </w:p>
        </w:tc>
      </w:tr>
      <w:tr w:rsidR="00C50F5B" w:rsidTr="007D24D9">
        <w:tc>
          <w:tcPr>
            <w:tcW w:w="959" w:type="dxa"/>
          </w:tcPr>
          <w:p w:rsidR="00C50F5B" w:rsidRDefault="00C50F5B" w:rsidP="007D24D9">
            <w:pPr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2268" w:type="dxa"/>
          </w:tcPr>
          <w:p w:rsidR="00C50F5B" w:rsidRDefault="00C50F5B" w:rsidP="00C50F5B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340/001</w:t>
            </w:r>
          </w:p>
        </w:tc>
        <w:tc>
          <w:tcPr>
            <w:tcW w:w="3951" w:type="dxa"/>
          </w:tcPr>
          <w:p w:rsidR="00C50F5B" w:rsidRDefault="00C50F5B" w:rsidP="00C50F5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Медикаменты</w:t>
            </w:r>
          </w:p>
        </w:tc>
        <w:tc>
          <w:tcPr>
            <w:tcW w:w="2393" w:type="dxa"/>
          </w:tcPr>
          <w:p w:rsidR="00C50F5B" w:rsidRDefault="00C50F5B" w:rsidP="007D24D9">
            <w:pPr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</w:tr>
      <w:tr w:rsidR="00C50F5B" w:rsidTr="007D24D9">
        <w:tc>
          <w:tcPr>
            <w:tcW w:w="959" w:type="dxa"/>
          </w:tcPr>
          <w:p w:rsidR="00C50F5B" w:rsidRDefault="00C50F5B" w:rsidP="007D24D9">
            <w:pPr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2268" w:type="dxa"/>
          </w:tcPr>
          <w:p w:rsidR="00C50F5B" w:rsidRDefault="00C50F5B" w:rsidP="00C50F5B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340/003</w:t>
            </w:r>
          </w:p>
        </w:tc>
        <w:tc>
          <w:tcPr>
            <w:tcW w:w="3951" w:type="dxa"/>
          </w:tcPr>
          <w:p w:rsidR="00C50F5B" w:rsidRDefault="00C50F5B" w:rsidP="00C50F5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Канцелярские , хозяйственные расходы </w:t>
            </w:r>
          </w:p>
        </w:tc>
        <w:tc>
          <w:tcPr>
            <w:tcW w:w="2393" w:type="dxa"/>
          </w:tcPr>
          <w:p w:rsidR="00C50F5B" w:rsidRPr="007851C4" w:rsidRDefault="007851C4" w:rsidP="007D24D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851C4">
              <w:rPr>
                <w:rFonts w:ascii="Times New Roman" w:eastAsia="Calibri" w:hAnsi="Times New Roman" w:cs="Times New Roman"/>
              </w:rPr>
              <w:t>131,8</w:t>
            </w:r>
          </w:p>
        </w:tc>
      </w:tr>
      <w:tr w:rsidR="00C50F5B" w:rsidTr="007D24D9">
        <w:tc>
          <w:tcPr>
            <w:tcW w:w="959" w:type="dxa"/>
          </w:tcPr>
          <w:p w:rsidR="00C50F5B" w:rsidRDefault="00C50F5B" w:rsidP="007D24D9">
            <w:pPr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2268" w:type="dxa"/>
          </w:tcPr>
          <w:p w:rsidR="00C50F5B" w:rsidRDefault="00C50F5B" w:rsidP="00C50F5B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51" w:type="dxa"/>
          </w:tcPr>
          <w:p w:rsidR="00C50F5B" w:rsidRDefault="00C50F5B" w:rsidP="00C50F5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Всего использовано.</w:t>
            </w:r>
          </w:p>
        </w:tc>
        <w:tc>
          <w:tcPr>
            <w:tcW w:w="2393" w:type="dxa"/>
          </w:tcPr>
          <w:p w:rsidR="00C50F5B" w:rsidRPr="007851C4" w:rsidRDefault="007851C4" w:rsidP="007D24D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851C4">
              <w:rPr>
                <w:rFonts w:ascii="Times New Roman" w:eastAsia="Calibri" w:hAnsi="Times New Roman" w:cs="Times New Roman"/>
              </w:rPr>
              <w:t>5954,2</w:t>
            </w:r>
          </w:p>
        </w:tc>
      </w:tr>
    </w:tbl>
    <w:p w:rsidR="007D24D9" w:rsidRDefault="007D24D9" w:rsidP="007D24D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7D24D9" w:rsidRDefault="007D24D9" w:rsidP="007D24D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7D24D9" w:rsidRDefault="007D24D9" w:rsidP="007D24D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7D24D9" w:rsidRPr="007D24D9" w:rsidRDefault="007D24D9" w:rsidP="007D24D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522969" w:rsidRDefault="00522969"/>
    <w:p w:rsidR="00C50F5B" w:rsidRDefault="00C50F5B"/>
    <w:p w:rsidR="00C50F5B" w:rsidRDefault="00C50F5B"/>
    <w:p w:rsidR="00C50F5B" w:rsidRDefault="00C50F5B"/>
    <w:p w:rsidR="00C50F5B" w:rsidRDefault="00C50F5B"/>
    <w:sectPr w:rsidR="00C50F5B" w:rsidSect="00840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7D24D9"/>
    <w:rsid w:val="00505D4F"/>
    <w:rsid w:val="00522969"/>
    <w:rsid w:val="007851C4"/>
    <w:rsid w:val="007D24D9"/>
    <w:rsid w:val="00840F89"/>
    <w:rsid w:val="009344A1"/>
    <w:rsid w:val="00C50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F89"/>
  </w:style>
  <w:style w:type="paragraph" w:styleId="1">
    <w:name w:val="heading 1"/>
    <w:basedOn w:val="a"/>
    <w:next w:val="a"/>
    <w:link w:val="10"/>
    <w:qFormat/>
    <w:rsid w:val="00505D4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05D4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rsid w:val="00505D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mnaziya_3@gov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pruemnaya</cp:lastModifiedBy>
  <cp:revision>2</cp:revision>
  <dcterms:created xsi:type="dcterms:W3CDTF">2022-12-13T08:03:00Z</dcterms:created>
  <dcterms:modified xsi:type="dcterms:W3CDTF">2022-12-13T08:03:00Z</dcterms:modified>
</cp:coreProperties>
</file>