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10" w:rsidRPr="00017AA9" w:rsidRDefault="00892C10" w:rsidP="00892C1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4612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Рабочая программа по китайскому языку </w:t>
      </w:r>
      <w:r w:rsidR="00734612">
        <w:rPr>
          <w:rFonts w:ascii="Times New Roman" w:hAnsi="Times New Roman" w:cs="Times New Roman"/>
          <w:sz w:val="28"/>
          <w:szCs w:val="28"/>
        </w:rPr>
        <w:t>для учащихся 8 классов соответствует:</w:t>
      </w:r>
    </w:p>
    <w:p w:rsidR="00734612" w:rsidRPr="00734612" w:rsidRDefault="00734612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федеральному государственному образовательному стандарту основного общего образования;</w:t>
      </w:r>
    </w:p>
    <w:p w:rsidR="00892C10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примерной образовательной программе основного общего образования;</w:t>
      </w:r>
    </w:p>
    <w:p w:rsidR="004F5ED1" w:rsidRPr="005A0583" w:rsidRDefault="004F5ED1" w:rsidP="004F5ED1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583">
        <w:rPr>
          <w:rFonts w:ascii="Times New Roman" w:hAnsi="Times New Roman" w:cs="Times New Roman"/>
          <w:sz w:val="28"/>
          <w:szCs w:val="28"/>
        </w:rPr>
        <w:t>программе воспитания муниципального общеобразовательного учреждения «Лингвистическая гимназия №3 г. Улан-Удэ», которая разработана в соответствии с методическими рекомендациями «Примерная программа воспитания» от 02.06.2020 г.;</w:t>
      </w:r>
    </w:p>
    <w:p w:rsidR="00892C10" w:rsidRPr="00734612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734612">
        <w:rPr>
          <w:rFonts w:ascii="Times New Roman" w:hAnsi="Times New Roman" w:cs="Times New Roman"/>
          <w:sz w:val="28"/>
          <w:szCs w:val="28"/>
        </w:rPr>
        <w:t>авторской программе по китайскому языку М. Б. Рукодельниковой, О. А. </w:t>
      </w:r>
      <w:proofErr w:type="spellStart"/>
      <w:r w:rsidRPr="00734612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734612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734612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734612">
        <w:rPr>
          <w:rFonts w:ascii="Times New Roman" w:hAnsi="Times New Roman" w:cs="Times New Roman"/>
          <w:sz w:val="28"/>
          <w:szCs w:val="28"/>
        </w:rPr>
        <w:t xml:space="preserve"> (УМК «Китайский язык.</w:t>
      </w:r>
      <w:proofErr w:type="gramEnd"/>
      <w:r w:rsidRPr="00734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612">
        <w:rPr>
          <w:rFonts w:ascii="Times New Roman" w:hAnsi="Times New Roman" w:cs="Times New Roman"/>
          <w:sz w:val="28"/>
          <w:szCs w:val="28"/>
        </w:rPr>
        <w:t>Второй иностранный язык»);</w:t>
      </w:r>
      <w:proofErr w:type="gramEnd"/>
    </w:p>
    <w:p w:rsidR="00892C10" w:rsidRPr="00734612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основной образовательной программе основного общего образования (5-9 классы) МАОУ «Лингвистической гимназии №3»;</w:t>
      </w:r>
    </w:p>
    <w:p w:rsidR="00892C10" w:rsidRPr="00734612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учебному плану «Лингвистической гимназии №3»;</w:t>
      </w:r>
    </w:p>
    <w:p w:rsidR="00734612" w:rsidRPr="00734612" w:rsidRDefault="00734612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федеральному перечню учебников;</w:t>
      </w:r>
    </w:p>
    <w:p w:rsidR="00734612" w:rsidRPr="00734612" w:rsidRDefault="00734612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положению о рабочей программе учителя МАОУ «Лингвистическая гимназия №3»</w:t>
      </w:r>
    </w:p>
    <w:p w:rsidR="00892C10" w:rsidRPr="00734612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 xml:space="preserve">положению о рабочей программе учителя МАОУ «Лингвистической гимназии №3». </w:t>
      </w:r>
    </w:p>
    <w:p w:rsidR="00892C10" w:rsidRDefault="00464AEA" w:rsidP="00464A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рамма разработана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Д.Б. для параллели 8-х классов, </w:t>
      </w:r>
      <w:r w:rsidR="00892C10"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рассчитана на </w:t>
      </w:r>
      <w:r w:rsidR="00BF3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</w:t>
      </w:r>
      <w:r w:rsidR="0089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в год. </w:t>
      </w:r>
      <w:r w:rsidR="00892C10" w:rsidRPr="00892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Ученики 8 классов характеризуются разным уровнем подготовленности. В сильных </w:t>
      </w:r>
      <w:r w:rsidR="00892C10"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классах возможно использование проектных технологий, ИКТ в обучении диалогической и монологической речи. В более слабых классах   более целесообразно </w:t>
      </w:r>
      <w:r w:rsidR="00892C10"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использовать метод опор, ИКТ для более интенсивной отработки произношения,</w:t>
      </w:r>
      <w:r w:rsidR="0089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2C10"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детального обучения письму, при возможности многократного повторения.</w:t>
      </w:r>
    </w:p>
    <w:p w:rsidR="00892C10" w:rsidRPr="0058697B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 использования дистанционных технологий показал эффективность ИКТ, в частности записанных заранее учителем видео-уроков </w:t>
      </w:r>
      <w:proofErr w:type="gramStart"/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ИЯ.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Видео-урок по определенным грамматическим явлениям, как часть урока-обобщения, отчасти может заменить обычный урок, однако не может заменить этапа обсуждения перед переходом к выполнению задания. Это, в свою очередь, может быть осуществлено посредством выхода на связь с учеником в сети Интернет. Таким образом, данная рабочая программа предполагает использование технологий дистанционного обучения при индивидуальной работе с </w:t>
      </w:r>
      <w:proofErr w:type="gramStart"/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учениками</w:t>
      </w:r>
      <w:proofErr w:type="gramEnd"/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случае если они не могут присутствовать на занятиях, например, по болезни.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учебного предмета </w:t>
      </w:r>
    </w:p>
    <w:p w:rsidR="00464AEA" w:rsidRDefault="00464AEA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A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данная рабочая программа обеспечивает формирование личностных, </w:t>
      </w:r>
      <w:proofErr w:type="spellStart"/>
      <w:r w:rsidRPr="00464AE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64AEA">
        <w:rPr>
          <w:rFonts w:ascii="Times New Roman" w:hAnsi="Times New Roman" w:cs="Times New Roman"/>
          <w:sz w:val="28"/>
          <w:szCs w:val="28"/>
        </w:rPr>
        <w:t xml:space="preserve"> и предметных резуль</w:t>
      </w:r>
      <w:r>
        <w:rPr>
          <w:rFonts w:ascii="Times New Roman" w:hAnsi="Times New Roman" w:cs="Times New Roman"/>
          <w:sz w:val="28"/>
          <w:szCs w:val="28"/>
        </w:rPr>
        <w:t>татов школьного курса по китайс</w:t>
      </w:r>
      <w:r w:rsidRPr="00464AEA">
        <w:rPr>
          <w:rFonts w:ascii="Times New Roman" w:hAnsi="Times New Roman" w:cs="Times New Roman"/>
          <w:sz w:val="28"/>
          <w:szCs w:val="28"/>
        </w:rPr>
        <w:t>кому языку и реализацию модуля «Школьный урок» программы воспитания основного общего образования.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017AA9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по УМК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«Китайский язык.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Второй иностранный язык» направлены на воспитание национального самосознания, чувства патриотизма и идентификации себя в качестве гражданина России, осознание своей этнической принадлежности, знание истории, языка, культуры своего народа и своего края, основ культурного наследия народов России и человечества.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Личностные результаты предполагают осознанное, уважительное и доброжелательное отношение к истории, культуре, религии, традициям, языкам, ценностям народов России и народов мира, в том числе народов КНР. Материалы УМК, широкий выбор аутентичных текстов ориентированы на возрастные особенности и интересы подростков и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воспитывают готовность и способность обучающихся к саморазвитию и самообразованию. Методически продуманные стимулы к познавательной деятельности учащихся готовят их к осознанному выбору будущей профессии и построению дальнейшей индивидуальной траектории образования. В учебник включены темы, посвящённые усвоению правил поведения в различных ситуациях общения и основам культуры речевой коммуникации. Формирование нравственных чувств и нравственного поведения, развитие морального сознания, уважительного отношения к религиозным чувствам, толерантности как нормы отношения к другому человеку, языку, культуре и истории является одной из основных задач обучения иностранному языку. Результатом личностного развития учащегося должно стать сформированное ответственное отношение к процессу обучения. Содержание учебного предмета «Китайский язык» направлено на формирование у школьников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Одной из основных задач УМК в обучении иностранному языку является развитие эстетического сознания через освоение художественного наследия народов мира, творческой деятельности эстетического характера, формирование способностей понимать художественные произведения, отражающие разные этнокультурные традиции. При решении учебных заданий в учебнике и рабочей тетради данного УМК перед учениками ставятся задачи выбора модели речевого и неречевого поведения, решения определённых нравственных проблем наряду с задачей освоения и использования иноязычной речи. Задания типа «проведи опрос одноклассников», «узнай у своего друга», «разыграй ситуацию», а также участие в парной и групповой работе на китайском языке, предусмотренные в учебнике, стимулируют учащихся ускорять процесс овладения иностранным языком, расширять свой кругозор и оценивать свой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и чужой жизненный опыт. Воспитывается готовность и способность вести диалог с другими людьми и достигать в нём взаимопонимания.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В процессе обучения иностранному языку обеспечивается развитие социальной адаптации учащихся, формируется осознанное, уважительное и доброжелательное отношение к другому человеку, его мнению, мировоззрению, культуре, языку, вере, гражданской позиции, а также осваиваются социальные нормы и правила поведения. Рабочая тетрадь, входящая в УМКМ.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«Китайский язык. Второй иностранный язык», включает тесты для самопроверки, которые ученики должны выполнять перед проведением контрольных работ по итогам каждой четверти. Работа с тестами способствует формированию умения осуществлять контроль своей деятельности, оценивать правильность выполнения учебной задачи, понимать причины успеха/неуспеха в учебной деятельности. Установка на самооценку при подсчёте баллов и проверке ответов формулируется таким образом, чтобы ученики осознавали возможность конструктивно действовать даже в ситуациях неуспеха. Таким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обучающиеся осваивают </w:t>
      </w:r>
      <w:r w:rsidRPr="00017AA9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017AA9">
        <w:rPr>
          <w:rFonts w:ascii="Times New Roman" w:hAnsi="Times New Roman" w:cs="Times New Roman"/>
          <w:sz w:val="28"/>
          <w:szCs w:val="28"/>
        </w:rPr>
        <w:t>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AA9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 w:rsidRPr="00017AA9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 формируются заданиями на овладение языковыми знаниями и навыками оперирования языковыми средствами. Цель подобных заданий — создание условий для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через опору на родной язык; овладения начальными сведениями о сущности и особенностях лингвистических явлений в соответствии с содержанием учебного предмета «Иностранный язык». Принцип опоры на родной язык, сопоставление по мере необходимости китайского и русского языков при объяснении лингвистических понятий отвечает задаче овладения базовыми предметными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связи и отношения между лингвистическими объектами и языковыми процессами, и соответствует уровню языкового развития учащихся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7AA9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Материал УМК обеспечивает последовательное формирование </w:t>
      </w:r>
      <w:r w:rsidRPr="00017AA9">
        <w:rPr>
          <w:rFonts w:ascii="Times New Roman" w:hAnsi="Times New Roman" w:cs="Times New Roman"/>
          <w:b/>
          <w:sz w:val="28"/>
          <w:szCs w:val="28"/>
        </w:rPr>
        <w:t>коммуникативных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, способствующих достижению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результатов освоения Примерной основной образовательной программы основного общего образования.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 xml:space="preserve">В силу особенностей иностранного языка как школьного предмета большая часть заданий направлена на развитие готовности слушать собеседника или звучащий в аудиозаписи текст, воспринимать и оценивать прослушанное, реагировать на речь собеседника или на прослушанную информацию вербально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корректно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зрения, выдвигать контраргументы в дискуссии, перефразировать свою мысль (владение механизмом эквивалентных замен).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Умение осознанно использовать речевые средства в соответствии с коммуникативной задачей для выражения своих чувств, мыслей и потребностей, владение устной и письменной речью, монологической контекстной речью — всё это находит отражение в УМК в виде заданий для работы в паре или в малой группе, в групповых обсуждениях проблемных вопросов. Обучающиеся могут моделировать ситуации общения, где они должны выражать свои мысли на китайском языке, что становится актуальным в условиях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мультикультурного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мира. С учётом психологических особенностей и потребностей подростков в УМК с помощью ролевых игр из раздела «Поиграем </w:t>
      </w:r>
      <w:r w:rsidRPr="00017AA9">
        <w:rPr>
          <w:rFonts w:ascii="Times New Roman" w:hAnsi="Times New Roman" w:cs="Times New Roman"/>
          <w:sz w:val="28"/>
          <w:szCs w:val="28"/>
        </w:rPr>
        <w:t>做游戏</w:t>
      </w:r>
      <w:r w:rsidRPr="00017AA9">
        <w:rPr>
          <w:rFonts w:ascii="Times New Roman" w:hAnsi="Times New Roman" w:cs="Times New Roman"/>
          <w:sz w:val="28"/>
          <w:szCs w:val="28"/>
        </w:rPr>
        <w:t>» формируются умение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Ролевые игры также способствуют повторению и закреплению пройденного материала, стимулируют мотивацию к учёбе.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Достижение предметных результатов.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В УМК 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«Китайский</w:t>
      </w:r>
      <w:r>
        <w:rPr>
          <w:rFonts w:ascii="Times New Roman" w:hAnsi="Times New Roman" w:cs="Times New Roman"/>
          <w:sz w:val="28"/>
          <w:szCs w:val="28"/>
        </w:rPr>
        <w:t xml:space="preserve"> язык.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sz w:val="28"/>
          <w:szCs w:val="28"/>
        </w:rPr>
        <w:lastRenderedPageBreak/>
        <w:t>иностранный язык. 7</w:t>
      </w:r>
      <w:r w:rsidRPr="00017AA9">
        <w:rPr>
          <w:rFonts w:ascii="Times New Roman" w:hAnsi="Times New Roman" w:cs="Times New Roman"/>
          <w:sz w:val="28"/>
          <w:szCs w:val="28"/>
        </w:rPr>
        <w:t xml:space="preserve">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уроки каждого блока объединены сквозной темой, каждый урок имеет единую структуру, которая включает следующие разделы: коммуникативный, фонетический, грамматический, иероглифический и лингвострановедческий. </w:t>
      </w:r>
      <w:proofErr w:type="gramEnd"/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Предметные результаты приводятся в блоках «Ученик научится» и «Ученик получит возможность научиться».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 «Ученик научится»: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вести диалог (этикетный диалог, диалог-расспрос, диалог —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Китае;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описывать события с опорой на зрительную наглядность и/или вербальную опору (ключевые слова, план, вопросы);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давать краткую характеристику реальных людей;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передавать основное содержание прочитанного текста с опорой или без опоры на текст, ключевые слова/план/вопросы;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описывать картинку/фото с опорой или без опоры на ключевые слова/план/ вопросы;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отдельные слова, словосочетания и фразы несложных аутентичных текстов;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нужную/интересующую/запрашиваемую информацию в несложных аутентичных текстах, содержащих изученную лексику;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понимать в целом речь учителя по ведению урока;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читать и полностью понимать несложные аутентичные тексты в иероглифической записи, построенные на изученном языковом материале;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-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>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AA9">
        <w:rPr>
          <w:rFonts w:ascii="Times New Roman" w:hAnsi="Times New Roman" w:cs="Times New Roman"/>
          <w:sz w:val="28"/>
          <w:szCs w:val="28"/>
        </w:rPr>
        <w:t xml:space="preserve">- заполнять анкеты, сообщая о себе основные сведения (имя, фамилия, пол, возраст, гражданство, национальность и т. д.); </w:t>
      </w:r>
      <w:proofErr w:type="gramEnd"/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короткие поздравления с днём рождения и другими праздниками, с употреблением формул речевого этикета, принятых в Китае, выражать пожелания (объёмом 50—70 иероглифов);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личное письмо в ответ на письмо-стимул с употреблением формул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речевого этикета, принятых в Китае: сообщать краткие сведения о себе и запрашивать аналогичную информацию о друге по переписке; выражать благодарность, извинения, просьбу и т. д. (объёмом 110 иероглифов);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писать небольшие письменные высказывания с опорой на образец/план;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записывать пройденный лексический материал с помощью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пиньинь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правильно писать изученные иероглифы;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соблюдать правильный порядок черт при написан</w:t>
      </w:r>
      <w:proofErr w:type="gram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ии ие</w:t>
      </w:r>
      <w:proofErr w:type="gram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роглифов;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сравнивать и анализировать структуру пройденных и незнакомых иероглифов;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различать и правильно произносить тоны в изученных словах;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различать коммуникативные типы предложений по их интонации;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членить предложение на смысловые группы;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вопросы), в том числе соблюдая правило отсутствия фразового ударения на служебных словах;</w:t>
      </w:r>
      <w:proofErr w:type="gramEnd"/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- узнавать в письменном и звучащем тексте изученные лексические единицы (около 400 слов; 350 иероглифов), а также реплики-клише речевого этикета в пределах тематики учебного материала;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 в пределах тематики учебного материала в соответствии с решаемой коммуникативной задачей;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 оперировать в процессе устного и письменного общения основными синтаксическими конструкциями и грамматическими формами в соответствии с коммуникативной задачей в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коммуникативно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значимом контексте в рамках изученного материала;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употреблять в устной и письменной речи в ситуациях неформального общения основные нормы речевого этикета, принятые в Китае;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понимать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социокультурные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реалии при чтении и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аудировании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рамках изученного материала.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«Ученик получит возможность </w:t>
      </w:r>
      <w:r w:rsidRPr="00017AA9">
        <w:rPr>
          <w:rFonts w:ascii="Times New Roman" w:hAnsi="Times New Roman" w:cs="Times New Roman"/>
          <w:b/>
          <w:sz w:val="28"/>
          <w:szCs w:val="28"/>
        </w:rPr>
        <w:t xml:space="preserve">научиться»: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использовать контекстуальную или языковую догадку при восприятии на слух текстов, содержащих незнакомые слова;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читать и находить в несложных аутентичных текстах в иероглифической записи, содержащих отдельные неизученные языковые явления, нужную/интересующую/запрашиваемую информацию, представленную в явном и в неявном виде;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устанавливать причинно-следственную взаимосвязь фактов и событий, изложенных в несложном аутентичном тексте;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восстанавливать текст из разрозненных предложений или путём добавления опущенных фрагментов;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делать краткие выписки из текста с целью их использования в собственных устных высказываниях;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писать электронное письмо (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) зарубежному другу в ответ на электронное письмо-стимул;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>- составлять план устного или письменного сообщения;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речи модальные глаголы;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распознавать принадлежность слов к частям речи по роли в предложении;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использовать языковую догадку в процессе чтения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(догадываться о значении незнакомых слов по контексту, по словообразовательным элементам);</w:t>
      </w:r>
    </w:p>
    <w:p w:rsidR="00892C10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реалии при создании устных и письменных высказываний.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017AA9" w:rsidRDefault="00892C10" w:rsidP="00892C1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«Китайский язык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При изучении курса «Китайский язык» приоритетной формой организации учебной деятельности являются практические занятия; авторы УМК рекомендуют в учебный проце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ючение таких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форм творческих занятий</w:t>
      </w:r>
      <w:r w:rsidRPr="00017AA9">
        <w:rPr>
          <w:rFonts w:ascii="Times New Roman" w:hAnsi="Times New Roman" w:cs="Times New Roman"/>
          <w:sz w:val="28"/>
          <w:szCs w:val="28"/>
        </w:rPr>
        <w:t>, как 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— защита исследовательских проектов, урок в форме соревнований и игр.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Особую роль при изучении китайского языка имеет отработка навыков письма. Совершенствование и развитие навыков письма в основном приходится на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самостоятельную работу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Pr="00017AA9">
        <w:rPr>
          <w:rFonts w:ascii="Times New Roman" w:hAnsi="Times New Roman" w:cs="Times New Roman"/>
          <w:sz w:val="28"/>
          <w:szCs w:val="28"/>
        </w:rPr>
        <w:t>, на уроках выполняются небольшие задания, сопровождающие развитие других коммуникативных умений или совершенствование навыков использования языковых единиц.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017AA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национально-регионального компонента</w:t>
      </w: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 обусловлено близостью нашего региона к Китайской Народной Республике, исторически сложившимися связями со страной изучаемого языка. Компонент реализуется при изучении тем «Рассказ о семье», «Каникулы».</w:t>
      </w:r>
    </w:p>
    <w:p w:rsidR="00892C10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Уроки УМК 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«Китайский язык. Второй иностранный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язык. 7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строятся по принципу концентров (блоков). Всего </w:t>
      </w:r>
      <w:r w:rsidRPr="00017AA9">
        <w:rPr>
          <w:rFonts w:ascii="Times New Roman" w:hAnsi="Times New Roman" w:cs="Times New Roman"/>
          <w:sz w:val="28"/>
          <w:szCs w:val="28"/>
        </w:rPr>
        <w:t>в учебнике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два блока: 1) урок 1 — урок 6; 2) уроки 7—12. Одна сквозная тема объединяет уроки блока, причём пять уроков являются основными (имеют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микротему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>), а шестой урок — это повторение и обобщение материала.</w:t>
      </w: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6F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892C10" w:rsidRDefault="00D779C0" w:rsidP="0089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2</w:t>
      </w:r>
    </w:p>
    <w:p w:rsidR="00892C10" w:rsidRPr="005A1AF7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AF7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892C10" w:rsidRPr="00385E8E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Урок 7.</w:t>
      </w:r>
      <w:r w:rsidR="00892C10" w:rsidRPr="00385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484">
        <w:rPr>
          <w:rFonts w:ascii="Times New Roman" w:hAnsi="Times New Roman" w:cs="Times New Roman"/>
          <w:sz w:val="28"/>
          <w:szCs w:val="28"/>
        </w:rPr>
        <w:t>«Сравнение</w:t>
      </w:r>
      <w:r>
        <w:rPr>
          <w:rFonts w:ascii="Times New Roman" w:hAnsi="Times New Roman" w:cs="Times New Roman"/>
          <w:sz w:val="28"/>
          <w:szCs w:val="28"/>
        </w:rPr>
        <w:t>. Внешность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B64BE6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="00B64BE6">
        <w:rPr>
          <w:rFonts w:ascii="Times New Roman" w:hAnsi="Times New Roman" w:cs="Times New Roman"/>
          <w:b/>
          <w:sz w:val="28"/>
          <w:szCs w:val="28"/>
        </w:rPr>
        <w:t>«</w:t>
      </w:r>
      <w:r w:rsidR="00B64BE6" w:rsidRPr="00A31484">
        <w:rPr>
          <w:rFonts w:ascii="Times New Roman" w:hAnsi="Times New Roman" w:cs="Times New Roman" w:hint="eastAsia"/>
          <w:sz w:val="28"/>
          <w:szCs w:val="28"/>
        </w:rPr>
        <w:t>比一比</w:t>
      </w:r>
      <w:r w:rsidR="00B64BE6">
        <w:rPr>
          <w:rFonts w:ascii="Times New Roman" w:hAnsi="Times New Roman" w:cs="Times New Roman"/>
          <w:sz w:val="28"/>
          <w:szCs w:val="28"/>
        </w:rPr>
        <w:t>»</w:t>
      </w:r>
      <w:r w:rsidR="00B64BE6">
        <w:rPr>
          <w:rFonts w:ascii="Times New Roman" w:hAnsi="Times New Roman" w:cs="Times New Roman" w:hint="eastAsia"/>
          <w:sz w:val="28"/>
          <w:szCs w:val="28"/>
        </w:rPr>
        <w:t>)</w:t>
      </w:r>
      <w:proofErr w:type="gramEnd"/>
    </w:p>
    <w:p w:rsidR="00892C10" w:rsidRPr="00385E8E" w:rsidRDefault="00892C10" w:rsidP="00892C10">
      <w:pPr>
        <w:tabs>
          <w:tab w:val="left" w:pos="622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Языковой материал</w:t>
      </w:r>
    </w:p>
    <w:p w:rsidR="00D779C0" w:rsidRDefault="00892C10" w:rsidP="00D779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/>
          <w:sz w:val="28"/>
          <w:szCs w:val="28"/>
        </w:rPr>
        <w:t xml:space="preserve">Отработка чтения выражений, связанных с ситуацией вручения подарков. </w:t>
      </w:r>
    </w:p>
    <w:p w:rsidR="00892C10" w:rsidRPr="00D779C0" w:rsidRDefault="00892C10" w:rsidP="00D779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="00D779C0" w:rsidRPr="00D779C0">
        <w:rPr>
          <w:rFonts w:ascii="Times New Roman" w:hAnsi="Times New Roman" w:cs="Times New Roman"/>
          <w:sz w:val="28"/>
          <w:szCs w:val="28"/>
        </w:rPr>
        <w:t>Основные слова: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阿姨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极了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互相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非常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顶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帽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子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戴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帅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个子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米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比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矮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瘦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条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裤子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双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鞋子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短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腿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头发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头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眼睛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裙子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衬衫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年轻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轻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事情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D779C0" w:rsidRPr="00D779C0">
        <w:rPr>
          <w:rFonts w:ascii="Times New Roman" w:hAnsi="Times New Roman" w:cs="Times New Roman"/>
          <w:sz w:val="28"/>
          <w:szCs w:val="28"/>
        </w:rPr>
        <w:t>Дополнительная лексика: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钥匙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拿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眼镜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手套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公分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短裤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, T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恤衬衫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.</w:t>
      </w:r>
    </w:p>
    <w:p w:rsidR="00D779C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/>
          <w:sz w:val="28"/>
          <w:szCs w:val="28"/>
        </w:rPr>
        <w:t>Предложения со связкой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是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（这本书是我的。）</w:t>
      </w:r>
      <w:r w:rsidR="00D779C0" w:rsidRPr="00D779C0">
        <w:rPr>
          <w:rFonts w:ascii="Times New Roman" w:hAnsi="Times New Roman" w:cs="Times New Roman"/>
          <w:sz w:val="28"/>
          <w:szCs w:val="28"/>
        </w:rPr>
        <w:t xml:space="preserve">. Сравнительная конструкция с </w:t>
      </w:r>
      <w:r w:rsidR="00D779C0" w:rsidRPr="00D779C0">
        <w:rPr>
          <w:rFonts w:ascii="Times New Roman" w:hAnsi="Times New Roman" w:cs="Times New Roman"/>
          <w:sz w:val="28"/>
          <w:szCs w:val="28"/>
        </w:rPr>
        <w:t>比</w:t>
      </w:r>
      <w:r w:rsidR="00D779C0" w:rsidRPr="00D77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9C0" w:rsidRPr="00D779C0">
        <w:rPr>
          <w:rFonts w:ascii="Times New Roman" w:hAnsi="Times New Roman" w:cs="Times New Roman"/>
          <w:sz w:val="28"/>
          <w:szCs w:val="28"/>
        </w:rPr>
        <w:t>bǐ</w:t>
      </w:r>
      <w:proofErr w:type="spellEnd"/>
      <w:r w:rsidR="00D779C0" w:rsidRPr="00D779C0">
        <w:rPr>
          <w:rFonts w:ascii="Times New Roman" w:hAnsi="Times New Roman" w:cs="Times New Roman"/>
          <w:sz w:val="28"/>
          <w:szCs w:val="28"/>
        </w:rPr>
        <w:t>. Конструкция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跟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D779C0" w:rsidRPr="00D779C0">
        <w:rPr>
          <w:rFonts w:ascii="Times New Roman" w:hAnsi="Times New Roman" w:cs="Times New Roman" w:hint="eastAsia"/>
          <w:sz w:val="28"/>
          <w:szCs w:val="28"/>
        </w:rPr>
        <w:t>g</w:t>
      </w:r>
      <w:proofErr w:type="spellEnd"/>
      <w:r w:rsidR="00D779C0" w:rsidRPr="00D779C0">
        <w:rPr>
          <w:rFonts w:ascii="Times New Roman" w:hAnsi="Times New Roman" w:cs="Times New Roman" w:hint="eastAsia"/>
          <w:sz w:val="28"/>
          <w:szCs w:val="28"/>
        </w:rPr>
        <w:t>ē</w:t>
      </w:r>
      <w:proofErr w:type="spellStart"/>
      <w:r w:rsidR="00D779C0" w:rsidRPr="00D779C0">
        <w:rPr>
          <w:rFonts w:ascii="Times New Roman" w:hAnsi="Times New Roman" w:cs="Times New Roman" w:hint="eastAsia"/>
          <w:sz w:val="28"/>
          <w:szCs w:val="28"/>
        </w:rPr>
        <w:t>n</w:t>
      </w:r>
      <w:proofErr w:type="spellEnd"/>
      <w:r w:rsidR="00D779C0" w:rsidRPr="00D779C0">
        <w:rPr>
          <w:rFonts w:ascii="Times New Roman" w:hAnsi="Times New Roman" w:cs="Times New Roman" w:hint="eastAsia"/>
          <w:sz w:val="28"/>
          <w:szCs w:val="28"/>
        </w:rPr>
        <w:t>……一样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D779C0" w:rsidRPr="00D779C0">
        <w:rPr>
          <w:rFonts w:ascii="Times New Roman" w:hAnsi="Times New Roman" w:cs="Times New Roman"/>
          <w:sz w:val="28"/>
          <w:szCs w:val="28"/>
        </w:rPr>
        <w:t>yíyàng</w:t>
      </w:r>
      <w:proofErr w:type="spellEnd"/>
      <w:r w:rsidR="00D779C0" w:rsidRPr="00D779C0">
        <w:rPr>
          <w:rFonts w:ascii="Times New Roman" w:hAnsi="Times New Roman" w:cs="Times New Roman"/>
          <w:sz w:val="28"/>
          <w:szCs w:val="28"/>
        </w:rPr>
        <w:t xml:space="preserve">. </w:t>
      </w:r>
      <w:r w:rsidR="00D779C0" w:rsidRPr="00D779C0">
        <w:rPr>
          <w:rFonts w:ascii="Times New Roman" w:hAnsi="Times New Roman" w:cs="Times New Roman"/>
          <w:sz w:val="28"/>
          <w:szCs w:val="28"/>
        </w:rPr>
        <w:t>有点儿</w:t>
      </w:r>
      <w:r w:rsidR="00D779C0" w:rsidRPr="00D77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9C0" w:rsidRPr="00D779C0">
        <w:rPr>
          <w:rFonts w:ascii="Times New Roman" w:hAnsi="Times New Roman" w:cs="Times New Roman"/>
          <w:sz w:val="28"/>
          <w:szCs w:val="28"/>
        </w:rPr>
        <w:t>yǒudiǎnr</w:t>
      </w:r>
      <w:proofErr w:type="spellEnd"/>
      <w:r w:rsidR="00D779C0" w:rsidRPr="00D779C0">
        <w:rPr>
          <w:rFonts w:ascii="Times New Roman" w:hAnsi="Times New Roman" w:cs="Times New Roman"/>
          <w:sz w:val="28"/>
          <w:szCs w:val="28"/>
        </w:rPr>
        <w:t xml:space="preserve"> «немного», «слегка». </w:t>
      </w:r>
    </w:p>
    <w:p w:rsidR="00D779C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/>
          <w:sz w:val="28"/>
          <w:szCs w:val="28"/>
        </w:rPr>
        <w:t>Базовые иероглифы и графемы: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臼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,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革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D779C0" w:rsidRPr="00D779C0">
        <w:rPr>
          <w:rFonts w:ascii="Times New Roman" w:hAnsi="Times New Roman" w:cs="Times New Roman"/>
          <w:sz w:val="28"/>
          <w:szCs w:val="28"/>
        </w:rPr>
        <w:t>Новые иероглифы: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阿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,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姨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极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互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非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顶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帽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戴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帅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比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矮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瘦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穿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条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裤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双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鞋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短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腿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头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眼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睛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裙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衬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衫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轻</w:t>
      </w:r>
      <w:r w:rsidR="00D779C0" w:rsidRPr="00D779C0">
        <w:rPr>
          <w:rFonts w:ascii="Times New Roman" w:hAnsi="Times New Roman" w:cs="Times New Roman" w:hint="eastAsia"/>
          <w:sz w:val="28"/>
          <w:szCs w:val="28"/>
        </w:rPr>
        <w:t>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D779C0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C0">
        <w:rPr>
          <w:rFonts w:ascii="Times New Roman" w:hAnsi="Times New Roman" w:cs="Times New Roman"/>
          <w:b/>
          <w:sz w:val="28"/>
          <w:szCs w:val="28"/>
        </w:rPr>
        <w:t>Говорение</w:t>
      </w:r>
      <w:r w:rsidRPr="00D779C0">
        <w:rPr>
          <w:rFonts w:ascii="Times New Roman" w:hAnsi="Times New Roman" w:cs="Times New Roman"/>
          <w:sz w:val="28"/>
          <w:szCs w:val="28"/>
        </w:rPr>
        <w:t xml:space="preserve">: Устное сообщение по теме «Мой друг». Сравнение предметов. Описание внешности. </w:t>
      </w:r>
    </w:p>
    <w:p w:rsidR="00D779C0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79C0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D779C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79C0">
        <w:rPr>
          <w:rFonts w:ascii="Times New Roman" w:hAnsi="Times New Roman" w:cs="Times New Roman"/>
          <w:sz w:val="28"/>
          <w:szCs w:val="28"/>
        </w:rPr>
        <w:t>Распознавание на слух отдельных слов и фраз. Понимание текстов на слух. Ответы на вопросы к услышанным текстам.</w:t>
      </w:r>
      <w:r w:rsidRPr="00D77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9C0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C0">
        <w:rPr>
          <w:rFonts w:ascii="Times New Roman" w:hAnsi="Times New Roman" w:cs="Times New Roman"/>
          <w:b/>
          <w:sz w:val="28"/>
          <w:szCs w:val="28"/>
        </w:rPr>
        <w:t xml:space="preserve">Чтение: </w:t>
      </w:r>
      <w:r w:rsidRPr="00D779C0">
        <w:rPr>
          <w:rFonts w:ascii="Times New Roman" w:hAnsi="Times New Roman" w:cs="Times New Roman"/>
          <w:sz w:val="28"/>
          <w:szCs w:val="28"/>
        </w:rPr>
        <w:t>Чтение слов, словосочетаний, фраз, основных и дополнительных текстов урока в иероглифике.</w:t>
      </w:r>
      <w:r w:rsidRPr="00D77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2C10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Письмо: </w:t>
      </w:r>
      <w:r w:rsidRPr="00D779C0">
        <w:rPr>
          <w:rFonts w:ascii="Times New Roman" w:hAnsi="Times New Roman" w:cs="Times New Roman"/>
          <w:sz w:val="28"/>
          <w:szCs w:val="28"/>
        </w:rPr>
        <w:t>Письменное выполнение упражнений. Написание иероглифического текста по теме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9C0" w:rsidRPr="00D779C0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D779C0">
        <w:rPr>
          <w:rFonts w:ascii="Times New Roman" w:hAnsi="Times New Roman" w:cs="Times New Roman"/>
          <w:b/>
          <w:sz w:val="28"/>
          <w:szCs w:val="28"/>
          <w:u w:val="single"/>
        </w:rPr>
        <w:t>рок 8</w:t>
      </w: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64BE6">
        <w:rPr>
          <w:rFonts w:ascii="Times New Roman" w:hAnsi="Times New Roman" w:cs="Times New Roman"/>
          <w:sz w:val="28"/>
          <w:szCs w:val="28"/>
        </w:rPr>
        <w:t xml:space="preserve"> </w:t>
      </w:r>
      <w:r w:rsidR="00A31484">
        <w:rPr>
          <w:rFonts w:ascii="Times New Roman" w:hAnsi="Times New Roman" w:cs="Times New Roman"/>
          <w:sz w:val="28"/>
          <w:szCs w:val="28"/>
        </w:rPr>
        <w:t>«</w:t>
      </w:r>
      <w:r w:rsidR="00D779C0" w:rsidRPr="00D779C0">
        <w:rPr>
          <w:rFonts w:ascii="Times New Roman" w:hAnsi="Times New Roman" w:cs="Times New Roman"/>
          <w:sz w:val="28"/>
          <w:szCs w:val="28"/>
        </w:rPr>
        <w:t>Наши увлечения и хобби</w:t>
      </w:r>
      <w:proofErr w:type="gramStart"/>
      <w:r w:rsidR="00A31484">
        <w:rPr>
          <w:rFonts w:ascii="Times New Roman" w:hAnsi="Times New Roman" w:cs="Times New Roman"/>
          <w:sz w:val="28"/>
          <w:szCs w:val="28"/>
        </w:rPr>
        <w:t>»</w:t>
      </w:r>
      <w:r w:rsidR="00B64BE6">
        <w:rPr>
          <w:rFonts w:ascii="Times New Roman" w:hAnsi="Times New Roman" w:cs="Times New Roman"/>
          <w:sz w:val="28"/>
          <w:szCs w:val="28"/>
        </w:rPr>
        <w:t xml:space="preserve"> («</w:t>
      </w:r>
      <w:r w:rsidR="00B64BE6" w:rsidRPr="00D779C0">
        <w:rPr>
          <w:rFonts w:ascii="Times New Roman" w:hAnsi="Times New Roman" w:cs="Times New Roman" w:hint="eastAsia"/>
          <w:sz w:val="28"/>
          <w:szCs w:val="28"/>
        </w:rPr>
        <w:t>我们的爱好</w:t>
      </w:r>
      <w:r w:rsidR="00B64BE6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hint="eastAsia"/>
        </w:rPr>
        <w:t xml:space="preserve"> </w:t>
      </w:r>
      <w:r w:rsidR="00B64BE6" w:rsidRPr="00B64BE6">
        <w:rPr>
          <w:rFonts w:ascii="Times New Roman" w:hAnsi="Times New Roman" w:cs="Times New Roman"/>
          <w:sz w:val="28"/>
          <w:szCs w:val="28"/>
        </w:rPr>
        <w:t>Скороговорка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王婆卖瓜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.</w:t>
      </w:r>
    </w:p>
    <w:p w:rsidR="00B64BE6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周末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周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末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参观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美术馆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美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术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术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画画儿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画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画儿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得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用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铅笔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铅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笔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没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关系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关系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一些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些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聊天儿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聊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已经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已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页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借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尺子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对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感兴趣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当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画家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家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骑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自行车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滑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滑板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板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滑冰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滑雪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雪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害怕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怕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游戏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戏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音乐会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会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弹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钢琴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钢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琴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武术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武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爬山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爬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山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.</w:t>
      </w:r>
    </w:p>
    <w:p w:rsidR="00B64BE6" w:rsidRDefault="00892C10" w:rsidP="00B64B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花儿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毛笔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钢笔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家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务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流行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古典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近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中国画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油画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B64BE6" w:rsidRPr="00B64BE6">
        <w:rPr>
          <w:rFonts w:ascii="Times New Roman" w:hAnsi="Times New Roman" w:cs="Times New Roman"/>
          <w:sz w:val="28"/>
          <w:szCs w:val="28"/>
        </w:rPr>
        <w:t>Обстоятельство образа действия (обстоятельство оценки). Повествовательное (неотрицательное) предложение. Повествовательное отрицательное предложение. Вопросительное предложение. Употребление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（一）些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. </w:t>
      </w:r>
    </w:p>
    <w:p w:rsidR="00B64BE6" w:rsidRDefault="00892C10" w:rsidP="00B64B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末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用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已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爪</w:t>
      </w:r>
      <w:r w:rsidRPr="00385E8E">
        <w:rPr>
          <w:rFonts w:ascii="Times New Roman" w:hAnsi="Times New Roman" w:cs="Times New Roman"/>
          <w:sz w:val="28"/>
          <w:szCs w:val="28"/>
        </w:rPr>
        <w:t>。</w:t>
      </w:r>
    </w:p>
    <w:p w:rsidR="00B64BE6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sz w:val="28"/>
          <w:szCs w:val="28"/>
        </w:rPr>
        <w:t xml:space="preserve">Иероглифы: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周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参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观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术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画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铅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笔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系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些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聊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借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尺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感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趣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骑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滑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板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雪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害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怕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戏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弹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钢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琴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,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武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爬</w:t>
      </w:r>
      <w:r w:rsidR="00B64BE6" w:rsidRPr="00B64BE6">
        <w:rPr>
          <w:rFonts w:ascii="Times New Roman" w:hAnsi="Times New Roman" w:cs="Times New Roman" w:hint="eastAsia"/>
          <w:sz w:val="28"/>
          <w:szCs w:val="28"/>
        </w:rPr>
        <w:t>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64BE6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B64BE6" w:rsidRPr="00B64BE6">
        <w:rPr>
          <w:rFonts w:ascii="Times New Roman" w:hAnsi="Times New Roman" w:cs="Times New Roman"/>
          <w:sz w:val="28"/>
          <w:szCs w:val="28"/>
        </w:rPr>
        <w:t xml:space="preserve">Характеристика предмета по действию. «Пресс-конференция»: оценка своих и чужих действий. </w:t>
      </w:r>
    </w:p>
    <w:p w:rsidR="00B64BE6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B64BE6" w:rsidRPr="00B64BE6">
        <w:rPr>
          <w:rFonts w:ascii="Times New Roman" w:hAnsi="Times New Roman" w:cs="Times New Roman"/>
          <w:sz w:val="28"/>
          <w:szCs w:val="28"/>
        </w:rPr>
        <w:t xml:space="preserve">Распознавание на слух отдельных слов и фраз. Понимание текстов на слух. Ответы на вопросы к услышанным текстам. </w:t>
      </w:r>
    </w:p>
    <w:p w:rsidR="00B64BE6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Чтение: </w:t>
      </w:r>
      <w:r w:rsidR="00B64BE6" w:rsidRPr="00B64BE6">
        <w:rPr>
          <w:rFonts w:ascii="Times New Roman" w:hAnsi="Times New Roman" w:cs="Times New Roman"/>
          <w:sz w:val="28"/>
          <w:szCs w:val="28"/>
        </w:rPr>
        <w:t>Чтение слов, словосочетаний, фраз, основных и дополнительных текстов урока в иероглифике.</w:t>
      </w:r>
    </w:p>
    <w:p w:rsidR="00892C1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B64BE6" w:rsidRPr="00B64BE6">
        <w:rPr>
          <w:rFonts w:ascii="Times New Roman" w:hAnsi="Times New Roman" w:cs="Times New Roman"/>
          <w:sz w:val="28"/>
          <w:szCs w:val="28"/>
        </w:rPr>
        <w:t>Письменное выполнение упражнений. Написание иероглифического текста по теме урока</w:t>
      </w:r>
      <w:r w:rsidR="00B64BE6">
        <w:rPr>
          <w:rFonts w:ascii="Times New Roman" w:hAnsi="Times New Roman" w:cs="Times New Roman"/>
          <w:sz w:val="28"/>
          <w:szCs w:val="28"/>
        </w:rPr>
        <w:t>.</w:t>
      </w:r>
    </w:p>
    <w:p w:rsidR="00B64BE6" w:rsidRPr="00B64BE6" w:rsidRDefault="00B64BE6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25472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Урок-обобщение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892C10" w:rsidRPr="00385E8E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 ЧЕТВЕРТЬ</w:t>
      </w:r>
    </w:p>
    <w:p w:rsidR="00892C10" w:rsidRPr="00385E8E" w:rsidRDefault="00B64BE6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Урок 9</w:t>
      </w:r>
      <w:r w:rsidR="00892C10" w:rsidRPr="00385E8E">
        <w:rPr>
          <w:rFonts w:ascii="Times New Roman" w:hAnsi="Times New Roman" w:cs="Times New Roman"/>
          <w:sz w:val="28"/>
          <w:szCs w:val="28"/>
        </w:rPr>
        <w:t xml:space="preserve"> «</w:t>
      </w:r>
      <w:r w:rsidRPr="00B64BE6">
        <w:rPr>
          <w:rFonts w:ascii="Times New Roman" w:hAnsi="Times New Roman" w:cs="Times New Roman"/>
          <w:sz w:val="28"/>
          <w:szCs w:val="28"/>
        </w:rPr>
        <w:t>Какой вид спорта тебе нравится</w:t>
      </w:r>
      <w:proofErr w:type="gramStart"/>
      <w:r w:rsidRPr="00B64BE6">
        <w:rPr>
          <w:rFonts w:ascii="Times New Roman" w:hAnsi="Times New Roman" w:cs="Times New Roman"/>
          <w:sz w:val="28"/>
          <w:szCs w:val="28"/>
        </w:rPr>
        <w:t>?</w:t>
      </w:r>
      <w:r w:rsidR="0029548B">
        <w:rPr>
          <w:rFonts w:ascii="Times New Roman" w:hAnsi="Times New Roman" w:cs="Times New Roman"/>
          <w:sz w:val="28"/>
          <w:szCs w:val="28"/>
        </w:rPr>
        <w:t>»</w:t>
      </w:r>
      <w:r w:rsidRPr="00B64BE6">
        <w:rPr>
          <w:rFonts w:ascii="Times New Roman" w:hAnsi="Times New Roman" w:cs="Times New Roman"/>
          <w:sz w:val="28"/>
          <w:szCs w:val="28"/>
        </w:rPr>
        <w:t xml:space="preserve"> </w:t>
      </w:r>
      <w:r w:rsidR="00892C10" w:rsidRPr="00385E8E">
        <w:rPr>
          <w:rFonts w:ascii="Times New Roman" w:hAnsi="Times New Roman" w:cs="Times New Roman"/>
          <w:sz w:val="28"/>
          <w:szCs w:val="28"/>
        </w:rPr>
        <w:t>(«</w:t>
      </w:r>
      <w:r w:rsidRPr="00B64BE6">
        <w:rPr>
          <w:rFonts w:ascii="Times New Roman" w:hAnsi="Times New Roman" w:cs="Times New Roman" w:hint="eastAsia"/>
          <w:sz w:val="28"/>
          <w:szCs w:val="28"/>
        </w:rPr>
        <w:t>你喜欢什么运</w:t>
      </w:r>
      <w:r w:rsidRPr="00B64BE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B64BE6">
        <w:rPr>
          <w:rFonts w:ascii="Times New Roman" w:hAnsi="Times New Roman" w:cs="Times New Roman" w:hint="eastAsia"/>
          <w:sz w:val="28"/>
          <w:szCs w:val="28"/>
        </w:rPr>
        <w:t>动</w:t>
      </w:r>
      <w:r w:rsidRPr="00B64BE6">
        <w:rPr>
          <w:rFonts w:ascii="Times New Roman" w:hAnsi="Times New Roman" w:cs="Times New Roman" w:hint="eastAsia"/>
          <w:sz w:val="28"/>
          <w:szCs w:val="28"/>
        </w:rPr>
        <w:t>?</w:t>
      </w:r>
      <w:r w:rsidR="00892C10"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="002A1F72" w:rsidRPr="002A1F72">
        <w:rPr>
          <w:rFonts w:hint="eastAsia"/>
        </w:rPr>
        <w:t xml:space="preserve"> </w:t>
      </w:r>
      <w:r w:rsidR="002A1F72" w:rsidRPr="002A1F72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proofErr w:type="spellStart"/>
      <w:r w:rsidR="002A1F72" w:rsidRPr="002A1F72">
        <w:rPr>
          <w:rFonts w:ascii="Times New Roman" w:hAnsi="Times New Roman" w:cs="Times New Roman"/>
          <w:sz w:val="28"/>
          <w:szCs w:val="28"/>
        </w:rPr>
        <w:t>Tao</w:t>
      </w:r>
      <w:proofErr w:type="spellEnd"/>
      <w:r w:rsidR="002A1F72" w:rsidRPr="002A1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F72" w:rsidRPr="002A1F72">
        <w:rPr>
          <w:rFonts w:ascii="Times New Roman" w:hAnsi="Times New Roman" w:cs="Times New Roman"/>
          <w:sz w:val="28"/>
          <w:szCs w:val="28"/>
        </w:rPr>
        <w:t>Синчжи</w:t>
      </w:r>
      <w:proofErr w:type="spellEnd"/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 «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人有两个宝</w:t>
      </w:r>
      <w:r w:rsidR="002A1F7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A1F72">
        <w:rPr>
          <w:rFonts w:ascii="Times New Roman" w:hAnsi="Times New Roman" w:cs="Times New Roman"/>
          <w:sz w:val="28"/>
          <w:szCs w:val="28"/>
        </w:rPr>
        <w:t>»</w:t>
      </w:r>
      <w:r w:rsidRPr="002A1F72">
        <w:rPr>
          <w:rFonts w:ascii="Times New Roman" w:hAnsi="Times New Roman" w:cs="Times New Roman"/>
          <w:sz w:val="28"/>
          <w:szCs w:val="28"/>
        </w:rPr>
        <w:t>.</w:t>
      </w:r>
    </w:p>
    <w:p w:rsidR="002A1F72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参加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比赛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赛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厉害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厉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运动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跑步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跑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步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篮球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篮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排球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排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孩子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分钟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钟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冬天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冬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暖和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暖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春天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春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慢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阴天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阴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刮风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刮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风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太阳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阳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秋天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秋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季节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季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,</w:t>
      </w:r>
      <w:proofErr w:type="gramStart"/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 ,</w:t>
      </w:r>
      <w:proofErr w:type="gramEnd"/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凉快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网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球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度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零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零下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花儿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晴天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晴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.</w:t>
      </w:r>
    </w:p>
    <w:p w:rsidR="00892C10" w:rsidRPr="00BF3585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小时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>零上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</w:p>
    <w:p w:rsidR="002A1F72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2A1F72" w:rsidRPr="002A1F72">
        <w:rPr>
          <w:rFonts w:ascii="Times New Roman" w:hAnsi="Times New Roman" w:cs="Times New Roman"/>
          <w:sz w:val="28"/>
          <w:szCs w:val="28"/>
        </w:rPr>
        <w:t xml:space="preserve">Модальная частица </w:t>
      </w:r>
      <w:r w:rsidR="002A1F72" w:rsidRPr="002A1F72">
        <w:rPr>
          <w:rFonts w:ascii="Times New Roman" w:hAnsi="Times New Roman" w:cs="Times New Roman"/>
          <w:sz w:val="28"/>
          <w:szCs w:val="28"/>
        </w:rPr>
        <w:t>了</w:t>
      </w:r>
      <w:r w:rsidR="002A1F72" w:rsidRPr="002A1F72">
        <w:rPr>
          <w:rFonts w:ascii="Times New Roman" w:hAnsi="Times New Roman" w:cs="Times New Roman"/>
          <w:sz w:val="28"/>
          <w:szCs w:val="28"/>
        </w:rPr>
        <w:t xml:space="preserve"> как показатель изменения состояния. Обстоятельство длительности (по времени).</w:t>
      </w:r>
      <w:r w:rsidR="002A1F72" w:rsidRPr="002A1F72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6C5E9F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Иероглифика: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赛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运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跑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步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篮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排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孩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钟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冬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暖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春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阴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刮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风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阳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秋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季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,</w:t>
      </w:r>
      <w:proofErr w:type="gramStart"/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 ,</w:t>
      </w:r>
      <w:proofErr w:type="gramEnd"/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凉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慢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度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零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花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晴</w:t>
      </w:r>
      <w:r w:rsidR="006C5E9F" w:rsidRPr="006C5E9F">
        <w:rPr>
          <w:rFonts w:ascii="Times New Roman" w:hAnsi="Times New Roman" w:cs="Times New Roman" w:hint="eastAsia"/>
          <w:sz w:val="28"/>
          <w:szCs w:val="28"/>
        </w:rPr>
        <w:t>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6C5E9F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6C5E9F" w:rsidRPr="006C5E9F">
        <w:rPr>
          <w:rFonts w:ascii="Times New Roman" w:hAnsi="Times New Roman" w:cs="Times New Roman"/>
          <w:sz w:val="28"/>
          <w:szCs w:val="28"/>
        </w:rPr>
        <w:t xml:space="preserve">Устное сообщение на тему «Я люблю спорт». Рассказ — сравнение погоды в Москве и Пекине. Разговор об увлечениях, о погоде, о временах года. Описание изменения состояния.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C5E9F" w:rsidRPr="006C5E9F">
        <w:rPr>
          <w:rFonts w:ascii="Times New Roman" w:hAnsi="Times New Roman" w:cs="Times New Roman"/>
          <w:sz w:val="28"/>
          <w:szCs w:val="28"/>
        </w:rPr>
        <w:t>Распознавание на слух отдельных слов и фраз. Понимание текстов на слух. Ответы на вопросы к услышанным текстам.</w:t>
      </w:r>
    </w:p>
    <w:p w:rsidR="006C5E9F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6C5E9F" w:rsidRPr="006C5E9F">
        <w:rPr>
          <w:rFonts w:ascii="Times New Roman" w:hAnsi="Times New Roman" w:cs="Times New Roman"/>
          <w:sz w:val="28"/>
          <w:szCs w:val="28"/>
        </w:rPr>
        <w:t>Чтение слов, словосочетаний, фраз, основных и дополнительных текстов урока в иероглифике.</w:t>
      </w:r>
    </w:p>
    <w:p w:rsidR="00892C1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6C5E9F" w:rsidRPr="006C5E9F">
        <w:rPr>
          <w:rFonts w:ascii="Times New Roman" w:hAnsi="Times New Roman" w:cs="Times New Roman"/>
          <w:sz w:val="28"/>
          <w:szCs w:val="28"/>
        </w:rPr>
        <w:t>Письменное выполнение упражнений. Написание иероглифического текста по теме урока</w:t>
      </w:r>
      <w:r w:rsidR="006C5E9F">
        <w:rPr>
          <w:rFonts w:ascii="Times New Roman" w:hAnsi="Times New Roman" w:cs="Times New Roman"/>
          <w:sz w:val="28"/>
          <w:szCs w:val="28"/>
        </w:rPr>
        <w:t>.</w:t>
      </w:r>
    </w:p>
    <w:p w:rsidR="006C5E9F" w:rsidRDefault="006C5E9F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25472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892C10" w:rsidRPr="00385E8E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C1508" w:rsidRPr="007C1508" w:rsidRDefault="006C5E9F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Урок 10</w:t>
      </w:r>
      <w:r w:rsidR="00892C10"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C1508">
        <w:rPr>
          <w:rFonts w:ascii="Times New Roman" w:hAnsi="Times New Roman" w:cs="Times New Roman"/>
          <w:sz w:val="28"/>
          <w:szCs w:val="28"/>
        </w:rPr>
        <w:t>«</w:t>
      </w:r>
      <w:r w:rsidR="007C1508" w:rsidRPr="007C1508">
        <w:rPr>
          <w:rFonts w:ascii="Times New Roman" w:hAnsi="Times New Roman" w:cs="Times New Roman"/>
          <w:sz w:val="28"/>
          <w:szCs w:val="28"/>
        </w:rPr>
        <w:t>Посещение врача и здоровье</w:t>
      </w:r>
      <w:proofErr w:type="gramStart"/>
      <w:r w:rsidR="007C1508">
        <w:rPr>
          <w:rFonts w:ascii="Times New Roman" w:hAnsi="Times New Roman" w:cs="Times New Roman"/>
          <w:sz w:val="28"/>
          <w:szCs w:val="28"/>
        </w:rPr>
        <w:t>» («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看病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和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健康</w:t>
      </w:r>
      <w:r w:rsidR="007C1508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="007C1508">
        <w:rPr>
          <w:rFonts w:ascii="Times New Roman" w:hAnsi="Times New Roman" w:cs="Times New Roman"/>
          <w:sz w:val="28"/>
          <w:szCs w:val="28"/>
        </w:rPr>
        <w:t xml:space="preserve"> Скороговорка</w:t>
      </w:r>
      <w:proofErr w:type="gramStart"/>
      <w:r w:rsidR="007C1508">
        <w:rPr>
          <w:rFonts w:ascii="Times New Roman" w:hAnsi="Times New Roman" w:cs="Times New Roman"/>
          <w:sz w:val="28"/>
          <w:szCs w:val="28"/>
        </w:rPr>
        <w:t>: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 «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鞋子和茄子</w:t>
      </w:r>
      <w:r w:rsidR="007C1508">
        <w:rPr>
          <w:rFonts w:ascii="Times New Roman" w:hAnsi="Times New Roman" w:cs="Times New Roman" w:hint="eastAsia"/>
          <w:sz w:val="28"/>
          <w:szCs w:val="28"/>
        </w:rPr>
        <w:t>»</w:t>
      </w:r>
      <w:r w:rsidRPr="00BF3585">
        <w:rPr>
          <w:rFonts w:ascii="Times New Roman" w:hAnsi="Times New Roman" w:cs="Times New Roman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C150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/>
          <w:sz w:val="28"/>
          <w:szCs w:val="28"/>
        </w:rPr>
        <w:t>Результативные глаголы (морфемы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好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会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完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懂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到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错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). </w:t>
      </w:r>
    </w:p>
    <w:p w:rsidR="007C150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Новые иероглифы: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舒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疼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流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汗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冒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陪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或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者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完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护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检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查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量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温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烧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拿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躺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药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,</w:t>
      </w:r>
      <w:r w:rsidR="007C1508">
        <w:rPr>
          <w:rFonts w:ascii="Times New Roman" w:hAnsi="Times New Roman" w:cs="Times New Roman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针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但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亲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淇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淋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担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健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康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重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.</w:t>
      </w:r>
      <w:r w:rsidR="007C1508" w:rsidRPr="007C1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/>
          <w:sz w:val="28"/>
          <w:szCs w:val="28"/>
        </w:rPr>
        <w:t>Устное сообщение по теме «Одноклассник заболел». Диалог на тему обсуждения самочувствия. Выражение значения достижения действием результата.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/>
          <w:sz w:val="28"/>
          <w:szCs w:val="28"/>
        </w:rPr>
        <w:t>Распознавание на слух отдельных слов и фраз. Понимание текстов на слух. Ответы на вопросы к услышанным текстам.</w:t>
      </w:r>
    </w:p>
    <w:p w:rsidR="00892C10" w:rsidRPr="00BF3585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/>
          <w:sz w:val="28"/>
          <w:szCs w:val="28"/>
        </w:rPr>
        <w:t>Чтение слов, словосочетаний, фраз, основных и дополнительных текстов урока в иероглифике.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/>
          <w:sz w:val="28"/>
          <w:szCs w:val="28"/>
        </w:rPr>
        <w:t>Письменное выполнение упражнений. Написание иероглифического текста по теме урока</w:t>
      </w:r>
      <w:r w:rsidR="007C1508">
        <w:rPr>
          <w:rFonts w:ascii="Times New Roman" w:hAnsi="Times New Roman" w:cs="Times New Roman"/>
          <w:sz w:val="28"/>
          <w:szCs w:val="28"/>
        </w:rPr>
        <w:t>.</w:t>
      </w:r>
    </w:p>
    <w:p w:rsidR="00892C1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757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</w:p>
    <w:p w:rsidR="007C1508" w:rsidRDefault="007C1508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10" w:rsidRPr="005A7757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C10" w:rsidRPr="00385E8E" w:rsidRDefault="007C1508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Урок 11</w:t>
      </w:r>
      <w:r w:rsidRPr="007C15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C1508">
        <w:rPr>
          <w:rFonts w:ascii="Times New Roman" w:hAnsi="Times New Roman" w:cs="Times New Roman"/>
          <w:sz w:val="28"/>
          <w:szCs w:val="28"/>
        </w:rPr>
        <w:t>Забота о здоровье</w:t>
      </w:r>
      <w:proofErr w:type="gramStart"/>
      <w:r w:rsidR="00892C10" w:rsidRPr="00385E8E">
        <w:rPr>
          <w:rFonts w:ascii="Times New Roman" w:hAnsi="Times New Roman" w:cs="Times New Roman"/>
          <w:sz w:val="28"/>
          <w:szCs w:val="28"/>
        </w:rPr>
        <w:t>» («</w:t>
      </w:r>
      <w:r w:rsidRPr="007C1508">
        <w:rPr>
          <w:rFonts w:ascii="Times New Roman" w:hAnsi="Times New Roman" w:cs="Times New Roman" w:hint="eastAsia"/>
          <w:sz w:val="28"/>
          <w:szCs w:val="28"/>
        </w:rPr>
        <w:t>注意身体</w:t>
      </w:r>
      <w:r w:rsidR="00892C10"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C1508">
        <w:rPr>
          <w:rFonts w:ascii="Times New Roman" w:hAnsi="Times New Roman" w:cs="Times New Roman"/>
          <w:sz w:val="28"/>
          <w:szCs w:val="28"/>
        </w:rPr>
        <w:t>Загадка.</w:t>
      </w:r>
    </w:p>
    <w:p w:rsidR="007C150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不但……而且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不但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而且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而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甜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牙齿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苹果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果汁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香蕉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锻炼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散步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散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饿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汉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堡包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咖啡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越来……越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越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胖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饼干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饼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牛奶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肉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注意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饱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蛋糕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糕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巧克力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减肥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减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肥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相信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信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7C1508" w:rsidRPr="007C1508">
        <w:rPr>
          <w:rFonts w:ascii="Times New Roman" w:hAnsi="Times New Roman" w:cs="Times New Roman"/>
          <w:sz w:val="28"/>
          <w:szCs w:val="28"/>
        </w:rPr>
        <w:t>Дополнительные слова: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西瓜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瓜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桃子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梨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>葡萄</w:t>
      </w:r>
      <w:r w:rsidR="007C1508" w:rsidRPr="007C1508">
        <w:rPr>
          <w:rFonts w:ascii="Times New Roman" w:hAnsi="Times New Roman" w:cs="Times New Roman" w:hint="eastAsia"/>
          <w:sz w:val="28"/>
          <w:szCs w:val="28"/>
        </w:rPr>
        <w:t xml:space="preserve">. </w:t>
      </w:r>
    </w:p>
    <w:p w:rsidR="00E9158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Грамматика: </w:t>
      </w:r>
      <w:r w:rsidR="00E91588" w:rsidRPr="00E91588">
        <w:rPr>
          <w:rFonts w:ascii="Times New Roman" w:hAnsi="Times New Roman" w:cs="Times New Roman"/>
          <w:sz w:val="28"/>
          <w:szCs w:val="28"/>
        </w:rPr>
        <w:t>Употребление</w:t>
      </w:r>
      <w:r w:rsidR="00E91588">
        <w:rPr>
          <w:rFonts w:ascii="Times New Roman" w:hAnsi="Times New Roman" w:cs="Times New Roman"/>
          <w:sz w:val="28"/>
          <w:szCs w:val="28"/>
        </w:rPr>
        <w:t xml:space="preserve"> «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但</w:t>
      </w:r>
      <w:r w:rsidR="00E91588">
        <w:rPr>
          <w:rFonts w:ascii="Times New Roman" w:hAnsi="Times New Roman" w:cs="Times New Roman"/>
          <w:sz w:val="28"/>
          <w:szCs w:val="28"/>
        </w:rPr>
        <w:t>…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而且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E91588" w:rsidRPr="00E91588">
        <w:rPr>
          <w:rFonts w:ascii="Times New Roman" w:hAnsi="Times New Roman" w:cs="Times New Roman"/>
          <w:sz w:val="28"/>
          <w:szCs w:val="28"/>
        </w:rPr>
        <w:t>búdàn</w:t>
      </w:r>
      <w:proofErr w:type="spellEnd"/>
      <w:r w:rsidR="00E91588" w:rsidRPr="00E9158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E91588" w:rsidRPr="00E91588">
        <w:rPr>
          <w:rFonts w:ascii="Times New Roman" w:hAnsi="Times New Roman" w:cs="Times New Roman"/>
          <w:sz w:val="28"/>
          <w:szCs w:val="28"/>
        </w:rPr>
        <w:t>érqiě</w:t>
      </w:r>
      <w:proofErr w:type="spellEnd"/>
      <w:r w:rsidR="00E91588">
        <w:rPr>
          <w:rFonts w:ascii="Times New Roman" w:hAnsi="Times New Roman" w:cs="Times New Roman"/>
          <w:sz w:val="28"/>
          <w:szCs w:val="28"/>
        </w:rPr>
        <w:t>»</w:t>
      </w:r>
      <w:r w:rsidR="00E91588" w:rsidRPr="00E91588">
        <w:rPr>
          <w:rFonts w:ascii="Times New Roman" w:hAnsi="Times New Roman" w:cs="Times New Roman"/>
          <w:sz w:val="28"/>
          <w:szCs w:val="28"/>
        </w:rPr>
        <w:t xml:space="preserve">. Употребление союзной конструкции </w:t>
      </w:r>
      <w:r w:rsidR="00E91588">
        <w:rPr>
          <w:rFonts w:ascii="Times New Roman" w:hAnsi="Times New Roman" w:cs="Times New Roman"/>
          <w:sz w:val="28"/>
          <w:szCs w:val="28"/>
        </w:rPr>
        <w:t>«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越来越</w:t>
      </w:r>
      <w:r w:rsidR="00E91588" w:rsidRPr="00E9158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E91588" w:rsidRPr="00E91588">
        <w:rPr>
          <w:rFonts w:ascii="Times New Roman" w:hAnsi="Times New Roman" w:cs="Times New Roman"/>
          <w:sz w:val="28"/>
          <w:szCs w:val="28"/>
        </w:rPr>
        <w:t>yuè</w:t>
      </w:r>
      <w:proofErr w:type="spellEnd"/>
      <w:r w:rsidR="00E91588" w:rsidRPr="00E91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588" w:rsidRPr="00E91588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="00E91588" w:rsidRPr="00E91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588" w:rsidRPr="00E91588">
        <w:rPr>
          <w:rFonts w:ascii="Times New Roman" w:hAnsi="Times New Roman" w:cs="Times New Roman"/>
          <w:sz w:val="28"/>
          <w:szCs w:val="28"/>
        </w:rPr>
        <w:t>yuè</w:t>
      </w:r>
      <w:proofErr w:type="spellEnd"/>
      <w:r w:rsidR="00E91588" w:rsidRPr="00E91588">
        <w:rPr>
          <w:rFonts w:ascii="Times New Roman" w:hAnsi="Times New Roman" w:cs="Times New Roman"/>
          <w:sz w:val="28"/>
          <w:szCs w:val="28"/>
        </w:rPr>
        <w:t>…</w:t>
      </w:r>
      <w:r w:rsidR="00E91588">
        <w:rPr>
          <w:rFonts w:ascii="Times New Roman" w:hAnsi="Times New Roman" w:cs="Times New Roman"/>
          <w:sz w:val="28"/>
          <w:szCs w:val="28"/>
        </w:rPr>
        <w:t>»</w:t>
      </w:r>
      <w:r w:rsidR="00E91588" w:rsidRPr="00E91588">
        <w:rPr>
          <w:rFonts w:ascii="Times New Roman" w:hAnsi="Times New Roman" w:cs="Times New Roman"/>
          <w:sz w:val="28"/>
          <w:szCs w:val="28"/>
        </w:rPr>
        <w:t>. Выражения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多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/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少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/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早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/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晚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/>
          <w:sz w:val="28"/>
          <w:szCs w:val="28"/>
        </w:rPr>
        <w:t>+ глагол</w:t>
      </w:r>
      <w:proofErr w:type="gramStart"/>
      <w:r w:rsidR="00E91588" w:rsidRPr="00E91588">
        <w:rPr>
          <w:rFonts w:ascii="Times New Roman" w:hAnsi="Times New Roman" w:cs="Times New Roman"/>
          <w:sz w:val="28"/>
          <w:szCs w:val="28"/>
        </w:rPr>
        <w:t xml:space="preserve"> +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(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点儿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E91588" w:rsidRPr="00E91588">
        <w:rPr>
          <w:rFonts w:ascii="Times New Roman" w:hAnsi="Times New Roman" w:cs="Times New Roman"/>
          <w:sz w:val="28"/>
          <w:szCs w:val="28"/>
        </w:rPr>
        <w:t>+ (</w:t>
      </w:r>
      <w:proofErr w:type="gramEnd"/>
      <w:r w:rsidR="00E91588" w:rsidRPr="00E91588">
        <w:rPr>
          <w:rFonts w:ascii="Times New Roman" w:hAnsi="Times New Roman" w:cs="Times New Roman"/>
          <w:sz w:val="28"/>
          <w:szCs w:val="28"/>
        </w:rPr>
        <w:t xml:space="preserve">дополнение). </w:t>
      </w:r>
    </w:p>
    <w:p w:rsidR="00E9158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而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,</w:t>
      </w:r>
      <w:r w:rsidR="00E91588">
        <w:rPr>
          <w:rFonts w:ascii="Times New Roman" w:hAnsi="Times New Roman" w:cs="Times New Roman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甘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E91588" w:rsidRPr="00E91588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甜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齿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苹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汁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香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蕉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锻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炼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散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饿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堡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咖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啡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胖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饼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肉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注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饱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糕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巧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克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减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肥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相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信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E9158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/>
          <w:sz w:val="28"/>
          <w:szCs w:val="28"/>
        </w:rPr>
        <w:t>Устное сообщение по теме «Спорт и здоровое питание». «Пресс-конференция» на тему: здоровый образ жизни. Обсуждение здоровья и здорового образа жизни.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892C1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10" w:rsidRPr="0025472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892C1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385E8E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892C10" w:rsidRPr="00385E8E" w:rsidRDefault="00E91588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Урок 12</w:t>
      </w:r>
      <w:r w:rsidR="00892C10"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2C10" w:rsidRPr="00385E8E">
        <w:rPr>
          <w:rFonts w:ascii="Times New Roman" w:hAnsi="Times New Roman" w:cs="Times New Roman"/>
          <w:sz w:val="28"/>
          <w:szCs w:val="28"/>
        </w:rPr>
        <w:t>«</w:t>
      </w:r>
      <w:r w:rsidRPr="00E91588">
        <w:rPr>
          <w:rFonts w:ascii="Times New Roman" w:hAnsi="Times New Roman" w:cs="Times New Roman"/>
          <w:sz w:val="28"/>
          <w:szCs w:val="28"/>
        </w:rPr>
        <w:t xml:space="preserve">Уже на </w:t>
      </w:r>
      <w:r>
        <w:rPr>
          <w:rFonts w:ascii="Times New Roman" w:hAnsi="Times New Roman" w:cs="Times New Roman"/>
          <w:sz w:val="28"/>
          <w:szCs w:val="28"/>
        </w:rPr>
        <w:t>следующей неделе будут экзамены</w:t>
      </w:r>
      <w:proofErr w:type="gramStart"/>
      <w:r w:rsidR="00892C10" w:rsidRPr="00385E8E">
        <w:rPr>
          <w:rFonts w:ascii="Times New Roman" w:hAnsi="Times New Roman" w:cs="Times New Roman"/>
          <w:sz w:val="28"/>
          <w:szCs w:val="28"/>
        </w:rPr>
        <w:t>» («</w:t>
      </w:r>
      <w:r w:rsidRPr="00E91588">
        <w:rPr>
          <w:rFonts w:ascii="Times New Roman" w:hAnsi="Times New Roman" w:cs="Times New Roman" w:hint="eastAsia"/>
          <w:sz w:val="28"/>
          <w:szCs w:val="28"/>
        </w:rPr>
        <w:t>下个星期就要</w:t>
      </w:r>
      <w:r w:rsidRPr="00E91588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考试</w:t>
      </w:r>
      <w:r w:rsidR="00892C10"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E9158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/>
          <w:sz w:val="28"/>
          <w:szCs w:val="28"/>
        </w:rPr>
        <w:t>Повторение произношения лексики, изученной в уроках 7—11 (</w:t>
      </w:r>
      <w:proofErr w:type="spellStart"/>
      <w:r w:rsidR="00E91588" w:rsidRPr="00E91588">
        <w:rPr>
          <w:rFonts w:ascii="Times New Roman" w:hAnsi="Times New Roman" w:cs="Times New Roman"/>
          <w:sz w:val="28"/>
          <w:szCs w:val="28"/>
        </w:rPr>
        <w:t>двуслоги</w:t>
      </w:r>
      <w:proofErr w:type="spellEnd"/>
      <w:r w:rsidR="00E91588" w:rsidRPr="00E915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588" w:rsidRPr="00E91588">
        <w:rPr>
          <w:rFonts w:ascii="Times New Roman" w:hAnsi="Times New Roman" w:cs="Times New Roman"/>
          <w:sz w:val="28"/>
          <w:szCs w:val="28"/>
        </w:rPr>
        <w:t>трёхслоги</w:t>
      </w:r>
      <w:proofErr w:type="spellEnd"/>
      <w:r w:rsidR="00E91588" w:rsidRPr="00E91588">
        <w:rPr>
          <w:rFonts w:ascii="Times New Roman" w:hAnsi="Times New Roman" w:cs="Times New Roman"/>
          <w:sz w:val="28"/>
          <w:szCs w:val="28"/>
        </w:rPr>
        <w:t xml:space="preserve">, комбинации тонов). Повторение произношения нейтрального тона, </w:t>
      </w:r>
      <w:proofErr w:type="spellStart"/>
      <w:r w:rsidR="00E91588" w:rsidRPr="00E91588">
        <w:rPr>
          <w:rFonts w:ascii="Times New Roman" w:hAnsi="Times New Roman" w:cs="Times New Roman"/>
          <w:sz w:val="28"/>
          <w:szCs w:val="28"/>
        </w:rPr>
        <w:t>эризации</w:t>
      </w:r>
      <w:proofErr w:type="spellEnd"/>
      <w:r w:rsidR="00E91588" w:rsidRPr="00E91588">
        <w:rPr>
          <w:rFonts w:ascii="Times New Roman" w:hAnsi="Times New Roman" w:cs="Times New Roman"/>
          <w:sz w:val="28"/>
          <w:szCs w:val="28"/>
        </w:rPr>
        <w:t xml:space="preserve">. История о том, как господин </w:t>
      </w:r>
      <w:proofErr w:type="spellStart"/>
      <w:r w:rsidR="00E91588" w:rsidRPr="00E91588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="00E91588" w:rsidRPr="00E91588">
        <w:rPr>
          <w:rFonts w:ascii="Times New Roman" w:hAnsi="Times New Roman" w:cs="Times New Roman"/>
          <w:sz w:val="28"/>
          <w:szCs w:val="28"/>
        </w:rPr>
        <w:t xml:space="preserve"> ел десять львов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施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(</w:t>
      </w:r>
      <w:proofErr w:type="spellStart"/>
      <w:r w:rsidR="00E91588" w:rsidRPr="00E91588">
        <w:rPr>
          <w:rFonts w:ascii="Times New Roman" w:hAnsi="Times New Roman" w:cs="Times New Roman" w:hint="eastAsia"/>
          <w:sz w:val="28"/>
          <w:szCs w:val="28"/>
        </w:rPr>
        <w:t>Sh</w:t>
      </w:r>
      <w:proofErr w:type="spellEnd"/>
      <w:r w:rsidR="00E91588" w:rsidRPr="00E91588">
        <w:rPr>
          <w:rFonts w:ascii="Times New Roman" w:hAnsi="Times New Roman" w:cs="Times New Roman" w:hint="eastAsia"/>
          <w:sz w:val="28"/>
          <w:szCs w:val="28"/>
        </w:rPr>
        <w:t>ī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)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氏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(</w:t>
      </w:r>
      <w:proofErr w:type="spellStart"/>
      <w:r w:rsidR="00E91588" w:rsidRPr="00E91588">
        <w:rPr>
          <w:rFonts w:ascii="Times New Roman" w:hAnsi="Times New Roman" w:cs="Times New Roman" w:hint="eastAsia"/>
          <w:sz w:val="28"/>
          <w:szCs w:val="28"/>
        </w:rPr>
        <w:t>sh</w:t>
      </w:r>
      <w:proofErr w:type="spellEnd"/>
      <w:r w:rsidR="00E91588" w:rsidRPr="00E91588">
        <w:rPr>
          <w:rFonts w:ascii="Times New Roman" w:hAnsi="Times New Roman" w:cs="Times New Roman" w:hint="eastAsia"/>
          <w:sz w:val="28"/>
          <w:szCs w:val="28"/>
        </w:rPr>
        <w:t>ì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)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食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(</w:t>
      </w:r>
      <w:proofErr w:type="spellStart"/>
      <w:r w:rsidR="00E91588" w:rsidRPr="00E91588">
        <w:rPr>
          <w:rFonts w:ascii="Times New Roman" w:hAnsi="Times New Roman" w:cs="Times New Roman" w:hint="eastAsia"/>
          <w:sz w:val="28"/>
          <w:szCs w:val="28"/>
        </w:rPr>
        <w:t>sh</w:t>
      </w:r>
      <w:proofErr w:type="spellEnd"/>
      <w:r w:rsidR="00E91588" w:rsidRPr="00E91588">
        <w:rPr>
          <w:rFonts w:ascii="Times New Roman" w:hAnsi="Times New Roman" w:cs="Times New Roman" w:hint="eastAsia"/>
          <w:sz w:val="28"/>
          <w:szCs w:val="28"/>
        </w:rPr>
        <w:t>í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)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狮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(</w:t>
      </w:r>
      <w:proofErr w:type="spellStart"/>
      <w:r w:rsidR="00E91588" w:rsidRPr="00E91588">
        <w:rPr>
          <w:rFonts w:ascii="Times New Roman" w:hAnsi="Times New Roman" w:cs="Times New Roman" w:hint="eastAsia"/>
          <w:sz w:val="28"/>
          <w:szCs w:val="28"/>
        </w:rPr>
        <w:t>sh</w:t>
      </w:r>
      <w:proofErr w:type="spellEnd"/>
      <w:r w:rsidR="00E91588" w:rsidRPr="00E91588">
        <w:rPr>
          <w:rFonts w:ascii="Times New Roman" w:hAnsi="Times New Roman" w:cs="Times New Roman" w:hint="eastAsia"/>
          <w:sz w:val="28"/>
          <w:szCs w:val="28"/>
        </w:rPr>
        <w:t>ī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)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史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(</w:t>
      </w:r>
      <w:proofErr w:type="spellStart"/>
      <w:r w:rsidR="00E91588" w:rsidRPr="00E91588">
        <w:rPr>
          <w:rFonts w:ascii="Times New Roman" w:hAnsi="Times New Roman" w:cs="Times New Roman" w:hint="eastAsia"/>
          <w:sz w:val="28"/>
          <w:szCs w:val="28"/>
        </w:rPr>
        <w:t>sh</w:t>
      </w:r>
      <w:proofErr w:type="spellEnd"/>
      <w:r w:rsidR="00E91588" w:rsidRPr="00E91588">
        <w:rPr>
          <w:rFonts w:ascii="Times New Roman" w:hAnsi="Times New Roman" w:cs="Times New Roman" w:hint="eastAsia"/>
          <w:sz w:val="28"/>
          <w:szCs w:val="28"/>
        </w:rPr>
        <w:t>ǐ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).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Лексика: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特别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特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开玩笑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玩笑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容易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聪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明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聪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需要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帮忙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没事儿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收拾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收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拾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行李箱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行李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银行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银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行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超市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超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市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套娃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套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娃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代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表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明信片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.</w:t>
      </w:r>
      <w:r w:rsidR="00E91588">
        <w:rPr>
          <w:rFonts w:ascii="Times New Roman" w:hAnsi="Times New Roman" w:cs="Times New Roman"/>
          <w:sz w:val="28"/>
          <w:szCs w:val="28"/>
        </w:rPr>
        <w:t xml:space="preserve"> Дополнительные слова: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换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.</w:t>
      </w:r>
    </w:p>
    <w:p w:rsidR="00E9158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="00E91588" w:rsidRPr="00E91588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="00E91588" w:rsidRPr="00E91588">
        <w:rPr>
          <w:rFonts w:ascii="Times New Roman" w:hAnsi="Times New Roman" w:cs="Times New Roman"/>
          <w:sz w:val="28"/>
          <w:szCs w:val="28"/>
        </w:rPr>
        <w:t xml:space="preserve"> в уроках 7—11. </w:t>
      </w:r>
    </w:p>
    <w:p w:rsidR="00E9158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Новые иероглифы: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特，容，易，聪，收，拾，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李，需，银，超，套，娃，代</w:t>
      </w:r>
      <w:r w:rsidR="00E91588" w:rsidRPr="00E91588">
        <w:rPr>
          <w:rFonts w:ascii="Times New Roman" w:hAnsi="Times New Roman" w:cs="Times New Roman" w:hint="eastAsia"/>
          <w:sz w:val="28"/>
          <w:szCs w:val="28"/>
        </w:rPr>
        <w:t>.</w:t>
      </w:r>
      <w:r w:rsidR="00E91588" w:rsidRPr="00E9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навыки</w:t>
      </w:r>
    </w:p>
    <w:p w:rsidR="00E9158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E91588" w:rsidRPr="00E91588">
        <w:rPr>
          <w:rFonts w:ascii="Times New Roman" w:hAnsi="Times New Roman" w:cs="Times New Roman"/>
          <w:sz w:val="28"/>
          <w:szCs w:val="28"/>
        </w:rPr>
        <w:t xml:space="preserve">Повторение тем, изученных в уроках 7—11: что надеть, погода и времена года, хобби, визит к врачу, здоровый образ жизни. </w:t>
      </w:r>
    </w:p>
    <w:p w:rsidR="004F4D2D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4F4D2D" w:rsidRPr="004F4D2D">
        <w:rPr>
          <w:rFonts w:ascii="Times New Roman" w:hAnsi="Times New Roman" w:cs="Times New Roman"/>
          <w:sz w:val="28"/>
          <w:szCs w:val="28"/>
        </w:rPr>
        <w:t xml:space="preserve">Распознавание на слух отдельных слов и фраз. </w:t>
      </w:r>
      <w:r w:rsidR="00D44ED9" w:rsidRPr="00D44ED9">
        <w:rPr>
          <w:rFonts w:ascii="Times New Roman" w:hAnsi="Times New Roman" w:cs="Times New Roman"/>
          <w:sz w:val="28"/>
          <w:szCs w:val="28"/>
        </w:rPr>
        <w:t>Понимание текстов на слух.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892C1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10" w:rsidRPr="0025472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892C10" w:rsidRPr="00BF3585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585">
        <w:rPr>
          <w:rFonts w:ascii="Times New Roman" w:hAnsi="Times New Roman" w:cs="Times New Roman"/>
          <w:b/>
          <w:sz w:val="28"/>
          <w:szCs w:val="28"/>
        </w:rPr>
        <w:t>Анализ Письменной контрольной работы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892C10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Использование резерва учебного времени: </w:t>
      </w: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</w:t>
      </w:r>
      <w:r w:rsidR="00D44ED9">
        <w:rPr>
          <w:rFonts w:ascii="Times New Roman" w:hAnsi="Times New Roman" w:cs="Times New Roman"/>
          <w:sz w:val="28"/>
          <w:szCs w:val="28"/>
        </w:rPr>
        <w:t xml:space="preserve">Произведения классической литературы </w:t>
      </w:r>
      <w:r w:rsidRPr="00017AA9">
        <w:rPr>
          <w:rFonts w:ascii="Times New Roman" w:hAnsi="Times New Roman" w:cs="Times New Roman"/>
          <w:sz w:val="28"/>
          <w:szCs w:val="28"/>
        </w:rPr>
        <w:t>Древне</w:t>
      </w:r>
      <w:r w:rsidR="00D44ED9">
        <w:rPr>
          <w:rFonts w:ascii="Times New Roman" w:hAnsi="Times New Roman" w:cs="Times New Roman"/>
          <w:sz w:val="28"/>
          <w:szCs w:val="28"/>
        </w:rPr>
        <w:t>го Китая</w:t>
      </w:r>
      <w:r w:rsidRPr="00017AA9">
        <w:rPr>
          <w:rFonts w:ascii="Times New Roman" w:hAnsi="Times New Roman" w:cs="Times New Roman"/>
          <w:sz w:val="28"/>
          <w:szCs w:val="28"/>
        </w:rPr>
        <w:t>»;</w:t>
      </w: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</w:t>
      </w:r>
      <w:r w:rsidR="00D44ED9">
        <w:rPr>
          <w:rFonts w:ascii="Times New Roman" w:hAnsi="Times New Roman" w:cs="Times New Roman"/>
          <w:sz w:val="28"/>
          <w:szCs w:val="28"/>
        </w:rPr>
        <w:t>Олимпийские виды спорта</w:t>
      </w:r>
      <w:r w:rsidR="00D44ED9" w:rsidRPr="00017A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ED9" w:rsidRPr="00017AA9">
        <w:rPr>
          <w:rFonts w:ascii="Times New Roman" w:hAnsi="Times New Roman" w:cs="Times New Roman"/>
          <w:sz w:val="28"/>
          <w:szCs w:val="28"/>
        </w:rPr>
        <w:t>Китае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>»;</w:t>
      </w:r>
    </w:p>
    <w:p w:rsidR="00892C10" w:rsidRPr="00017AA9" w:rsidRDefault="00D44ED9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страноведения по теме «Диалекты современного</w:t>
      </w:r>
      <w:r w:rsidR="00892C10" w:rsidRPr="00017AA9">
        <w:rPr>
          <w:rFonts w:ascii="Times New Roman" w:hAnsi="Times New Roman" w:cs="Times New Roman"/>
          <w:sz w:val="28"/>
          <w:szCs w:val="28"/>
        </w:rPr>
        <w:t xml:space="preserve"> Китая»;</w:t>
      </w: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</w:t>
      </w:r>
      <w:r w:rsidR="00D44ED9">
        <w:rPr>
          <w:rFonts w:ascii="Times New Roman" w:hAnsi="Times New Roman" w:cs="Times New Roman"/>
          <w:sz w:val="28"/>
          <w:szCs w:val="28"/>
        </w:rPr>
        <w:t xml:space="preserve"> страноведения по теме «Государствен</w:t>
      </w:r>
      <w:r w:rsidRPr="00017AA9">
        <w:rPr>
          <w:rFonts w:ascii="Times New Roman" w:hAnsi="Times New Roman" w:cs="Times New Roman"/>
          <w:sz w:val="28"/>
          <w:szCs w:val="28"/>
        </w:rPr>
        <w:t>ные праздники Китая».</w:t>
      </w:r>
    </w:p>
    <w:p w:rsidR="00A76CA9" w:rsidRDefault="00A76CA9" w:rsidP="00A76CA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17AA9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6"/>
        <w:tblW w:w="9634" w:type="dxa"/>
        <w:tblLook w:val="04A0"/>
      </w:tblPr>
      <w:tblGrid>
        <w:gridCol w:w="1266"/>
        <w:gridCol w:w="2806"/>
        <w:gridCol w:w="1230"/>
        <w:gridCol w:w="3482"/>
        <w:gridCol w:w="850"/>
      </w:tblGrid>
      <w:tr w:rsidR="00A76CA9" w:rsidRPr="00017AA9" w:rsidTr="00B57775">
        <w:tc>
          <w:tcPr>
            <w:tcW w:w="126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17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раздела/</w:t>
            </w:r>
          </w:p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</w:p>
        </w:tc>
        <w:tc>
          <w:tcPr>
            <w:tcW w:w="8368" w:type="dxa"/>
            <w:gridSpan w:val="4"/>
          </w:tcPr>
          <w:p w:rsidR="00A76CA9" w:rsidRPr="00017AA9" w:rsidRDefault="00A76CA9" w:rsidP="00B5777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18 часов</w:t>
            </w:r>
          </w:p>
        </w:tc>
      </w:tr>
      <w:tr w:rsidR="00A76CA9" w:rsidRPr="00017AA9" w:rsidTr="00B57775">
        <w:trPr>
          <w:trHeight w:val="220"/>
        </w:trPr>
        <w:tc>
          <w:tcPr>
            <w:tcW w:w="1266" w:type="dxa"/>
            <w:vMerge w:val="restart"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1484">
              <w:rPr>
                <w:rFonts w:ascii="Times New Roman" w:hAnsi="Times New Roman" w:cs="Times New Roman"/>
                <w:sz w:val="28"/>
                <w:szCs w:val="28"/>
              </w:rPr>
              <w:t>«Сравнение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Внешность»</w:t>
            </w:r>
          </w:p>
        </w:tc>
        <w:tc>
          <w:tcPr>
            <w:tcW w:w="1230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:rsidR="00A76CA9" w:rsidRPr="0029548B" w:rsidRDefault="00A76CA9" w:rsidP="00B577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нас одинаковые шапки»</w:t>
            </w:r>
            <w:r w:rsidRPr="00D77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CA9" w:rsidRPr="00017AA9" w:rsidTr="00B57775">
        <w:trPr>
          <w:trHeight w:val="219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«Эти мальчики одного роста»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rPr>
          <w:trHeight w:val="219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A76CA9" w:rsidP="00B577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«Одинаковые подарки»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CA9" w:rsidRPr="00017AA9" w:rsidTr="00B57775">
        <w:trPr>
          <w:trHeight w:val="966"/>
        </w:trPr>
        <w:tc>
          <w:tcPr>
            <w:tcW w:w="1266" w:type="dxa"/>
            <w:vMerge w:val="restart"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79C0">
              <w:rPr>
                <w:rFonts w:ascii="Times New Roman" w:hAnsi="Times New Roman" w:cs="Times New Roman"/>
                <w:sz w:val="28"/>
                <w:szCs w:val="28"/>
              </w:rPr>
              <w:t>Наши увлечения и хобби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30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A76CA9" w:rsidRPr="00017AA9" w:rsidRDefault="00A76CA9" w:rsidP="00B577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ты собираешься делать в выходные?»</w:t>
            </w:r>
            <w:r w:rsidRPr="00B64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6CA9" w:rsidRPr="00017AA9" w:rsidTr="00B57775">
        <w:trPr>
          <w:trHeight w:val="439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A76CA9" w:rsidP="00B577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B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Сделае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вместе!»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 w:val="restart"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A76CA9" w:rsidRPr="00017AA9" w:rsidRDefault="00A76CA9" w:rsidP="00B5777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часов</w:t>
            </w:r>
          </w:p>
        </w:tc>
      </w:tr>
      <w:tr w:rsidR="00A76CA9" w:rsidRPr="00017AA9" w:rsidTr="00B57775">
        <w:trPr>
          <w:trHeight w:val="377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4BE6">
              <w:rPr>
                <w:rFonts w:ascii="Times New Roman" w:hAnsi="Times New Roman" w:cs="Times New Roman"/>
                <w:sz w:val="28"/>
                <w:szCs w:val="28"/>
              </w:rPr>
              <w:t>Какой вид спорта тебе нравится?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30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</w:tcPr>
          <w:p w:rsidR="00A76CA9" w:rsidRPr="00017AA9" w:rsidRDefault="00A76CA9" w:rsidP="00B577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Лун занимается ушу</w:t>
            </w: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CA9" w:rsidRPr="00017AA9" w:rsidTr="00B57775">
        <w:trPr>
          <w:trHeight w:val="377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A76CA9" w:rsidP="00B577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вид спорта»</w:t>
            </w: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6CA9" w:rsidRPr="00017AA9" w:rsidTr="00B57775">
        <w:trPr>
          <w:trHeight w:val="377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Default="00A76CA9" w:rsidP="00B577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«Погода и виды спорта»</w:t>
            </w:r>
          </w:p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 w:val="restart"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A76CA9" w:rsidRPr="00017AA9" w:rsidRDefault="00A76CA9" w:rsidP="00B5777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часов</w:t>
            </w:r>
          </w:p>
        </w:tc>
      </w:tr>
      <w:tr w:rsidR="00A76CA9" w:rsidRPr="00017AA9" w:rsidTr="00B57775">
        <w:trPr>
          <w:trHeight w:val="377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1508">
              <w:rPr>
                <w:rFonts w:ascii="Times New Roman" w:hAnsi="Times New Roman" w:cs="Times New Roman"/>
                <w:sz w:val="28"/>
                <w:szCs w:val="28"/>
              </w:rPr>
              <w:t>Посещение врача и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30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A76CA9" w:rsidRPr="00017AA9" w:rsidRDefault="00A76CA9" w:rsidP="00B577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«Маша заболела»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6CA9" w:rsidRPr="00017AA9" w:rsidTr="00B57775">
        <w:trPr>
          <w:trHeight w:val="473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A76CA9" w:rsidP="00B577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приеме у врача»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CA9" w:rsidRPr="00017AA9" w:rsidTr="00B57775">
        <w:trPr>
          <w:trHeight w:val="658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rPr>
          <w:trHeight w:val="227"/>
        </w:trPr>
        <w:tc>
          <w:tcPr>
            <w:tcW w:w="1266" w:type="dxa"/>
            <w:vMerge w:val="restart"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C1508">
              <w:rPr>
                <w:rFonts w:ascii="Times New Roman" w:hAnsi="Times New Roman" w:cs="Times New Roman"/>
                <w:sz w:val="28"/>
                <w:szCs w:val="28"/>
              </w:rPr>
              <w:t>Забота о здоровье</w:t>
            </w: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30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Ешьте больше фруктов</w:t>
            </w: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6CA9" w:rsidRPr="00017AA9" w:rsidTr="00B57775">
        <w:trPr>
          <w:trHeight w:val="226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«Полезно для здоровья</w:t>
            </w: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CA9" w:rsidRPr="00017AA9" w:rsidTr="00B57775">
        <w:trPr>
          <w:trHeight w:val="807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 моей семьи</w:t>
            </w: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 w:val="restart"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A76CA9" w:rsidRPr="00017AA9" w:rsidRDefault="00A76CA9" w:rsidP="00B5777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  <w:r w:rsidR="00D44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A76CA9" w:rsidRPr="00017AA9" w:rsidTr="00B57775">
        <w:trPr>
          <w:trHeight w:val="220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1588">
              <w:rPr>
                <w:rFonts w:ascii="Times New Roman" w:hAnsi="Times New Roman" w:cs="Times New Roman"/>
                <w:sz w:val="28"/>
                <w:szCs w:val="28"/>
              </w:rPr>
              <w:t xml:space="preserve">Уже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следующей неделе будут экзамены</w:t>
            </w: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30" w:type="dxa"/>
            <w:vMerge w:val="restart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2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волнуюсь перед экзаменами</w:t>
            </w: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A76CA9" w:rsidRPr="00017AA9" w:rsidRDefault="00D44280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CA9" w:rsidRPr="00017AA9" w:rsidTr="00B57775">
        <w:trPr>
          <w:trHeight w:val="219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950CB2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«Учитель, что вы собираетесь</w:t>
            </w:r>
            <w:r w:rsidR="00A76CA9"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 делать на каникулах?»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CA9" w:rsidRPr="00017AA9" w:rsidTr="00B57775">
        <w:trPr>
          <w:trHeight w:val="219"/>
        </w:trPr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A76CA9" w:rsidRPr="00017AA9" w:rsidRDefault="00A76CA9" w:rsidP="00B670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70B3">
              <w:rPr>
                <w:rFonts w:ascii="Times New Roman" w:hAnsi="Times New Roman" w:cs="Times New Roman"/>
                <w:sz w:val="28"/>
                <w:szCs w:val="28"/>
              </w:rPr>
              <w:t>Как ты сдал экзамены?</w:t>
            </w: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№4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</w:tcPr>
          <w:p w:rsidR="00A76CA9" w:rsidRPr="00017AA9" w:rsidRDefault="00A76CA9" w:rsidP="00B577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год:</w:t>
            </w:r>
          </w:p>
        </w:tc>
        <w:tc>
          <w:tcPr>
            <w:tcW w:w="5562" w:type="dxa"/>
            <w:gridSpan w:val="3"/>
          </w:tcPr>
          <w:p w:rsidR="00A76CA9" w:rsidRPr="00017AA9" w:rsidRDefault="00D44280" w:rsidP="00B5777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A76CA9" w:rsidRPr="00017AA9" w:rsidRDefault="00A76CA9" w:rsidP="00A76CA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6CA9" w:rsidRPr="00BF1EAC" w:rsidRDefault="00A76CA9" w:rsidP="00A76CA9"/>
    <w:p w:rsidR="00A76CA9" w:rsidRPr="0015477C" w:rsidRDefault="00A76CA9" w:rsidP="00A76CA9"/>
    <w:p w:rsidR="00A76CA9" w:rsidRDefault="00A76CA9" w:rsidP="00A76CA9"/>
    <w:p w:rsidR="00A76CA9" w:rsidRDefault="00A76CA9" w:rsidP="00A76CA9"/>
    <w:p w:rsidR="00892C10" w:rsidRDefault="00892C10" w:rsidP="00892C1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92C10" w:rsidSect="007277A3">
      <w:footerReference w:type="default" r:id="rId7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7A" w:rsidRDefault="0082287A">
      <w:pPr>
        <w:spacing w:after="0" w:line="240" w:lineRule="auto"/>
      </w:pPr>
      <w:r>
        <w:separator/>
      </w:r>
    </w:p>
  </w:endnote>
  <w:endnote w:type="continuationSeparator" w:id="0">
    <w:p w:rsidR="0082287A" w:rsidRDefault="0082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790437"/>
      <w:docPartObj>
        <w:docPartGallery w:val="Page Numbers (Bottom of Page)"/>
        <w:docPartUnique/>
      </w:docPartObj>
    </w:sdtPr>
    <w:sdtContent>
      <w:p w:rsidR="007277A3" w:rsidRDefault="001F0AB3">
        <w:pPr>
          <w:pStyle w:val="a4"/>
          <w:jc w:val="center"/>
        </w:pPr>
        <w:r>
          <w:fldChar w:fldCharType="begin"/>
        </w:r>
        <w:r w:rsidR="00B670B3">
          <w:instrText>PAGE   \* MERGEFORMAT</w:instrText>
        </w:r>
        <w:r>
          <w:fldChar w:fldCharType="separate"/>
        </w:r>
        <w:r w:rsidR="00D44280">
          <w:rPr>
            <w:noProof/>
          </w:rPr>
          <w:t>17</w:t>
        </w:r>
        <w:r>
          <w:fldChar w:fldCharType="end"/>
        </w:r>
      </w:p>
    </w:sdtContent>
  </w:sdt>
  <w:p w:rsidR="007277A3" w:rsidRDefault="008228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7A" w:rsidRDefault="0082287A">
      <w:pPr>
        <w:spacing w:after="0" w:line="240" w:lineRule="auto"/>
      </w:pPr>
      <w:r>
        <w:separator/>
      </w:r>
    </w:p>
  </w:footnote>
  <w:footnote w:type="continuationSeparator" w:id="0">
    <w:p w:rsidR="0082287A" w:rsidRDefault="00822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33F2"/>
    <w:multiLevelType w:val="hybridMultilevel"/>
    <w:tmpl w:val="1FAA0104"/>
    <w:lvl w:ilvl="0" w:tplc="1148381E">
      <w:numFmt w:val="bullet"/>
      <w:lvlText w:val="•"/>
      <w:lvlJc w:val="left"/>
      <w:pPr>
        <w:ind w:left="1414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3C72DD3"/>
    <w:multiLevelType w:val="hybridMultilevel"/>
    <w:tmpl w:val="66A09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EE60B6"/>
    <w:multiLevelType w:val="hybridMultilevel"/>
    <w:tmpl w:val="F5E2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76DA4"/>
    <w:multiLevelType w:val="hybridMultilevel"/>
    <w:tmpl w:val="0914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2C10"/>
    <w:rsid w:val="001F0AB3"/>
    <w:rsid w:val="0029548B"/>
    <w:rsid w:val="002A1F72"/>
    <w:rsid w:val="00464AEA"/>
    <w:rsid w:val="004F4D2D"/>
    <w:rsid w:val="004F5ED1"/>
    <w:rsid w:val="006C5E9F"/>
    <w:rsid w:val="00734612"/>
    <w:rsid w:val="00747B43"/>
    <w:rsid w:val="007C1508"/>
    <w:rsid w:val="0082287A"/>
    <w:rsid w:val="00892C10"/>
    <w:rsid w:val="00950CB2"/>
    <w:rsid w:val="009E43DE"/>
    <w:rsid w:val="00A31484"/>
    <w:rsid w:val="00A76CA9"/>
    <w:rsid w:val="00B64BE6"/>
    <w:rsid w:val="00B670B3"/>
    <w:rsid w:val="00BF3585"/>
    <w:rsid w:val="00CA312B"/>
    <w:rsid w:val="00D44280"/>
    <w:rsid w:val="00D44ED9"/>
    <w:rsid w:val="00D779C0"/>
    <w:rsid w:val="00E77C15"/>
    <w:rsid w:val="00E9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C10"/>
    <w:pPr>
      <w:spacing w:after="200" w:line="276" w:lineRule="auto"/>
      <w:ind w:left="720"/>
      <w:contextualSpacing/>
    </w:pPr>
    <w:rPr>
      <w:lang w:eastAsia="ru-RU"/>
    </w:rPr>
  </w:style>
  <w:style w:type="paragraph" w:styleId="a4">
    <w:name w:val="footer"/>
    <w:basedOn w:val="a"/>
    <w:link w:val="a5"/>
    <w:uiPriority w:val="99"/>
    <w:unhideWhenUsed/>
    <w:rsid w:val="00892C10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92C10"/>
    <w:rPr>
      <w:lang w:eastAsia="ru-RU"/>
    </w:rPr>
  </w:style>
  <w:style w:type="table" w:styleId="a6">
    <w:name w:val="Table Grid"/>
    <w:basedOn w:val="a1"/>
    <w:uiPriority w:val="39"/>
    <w:rsid w:val="0089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4187</TotalTime>
  <Pages>1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Галина</cp:lastModifiedBy>
  <cp:revision>15</cp:revision>
  <dcterms:created xsi:type="dcterms:W3CDTF">2021-09-02T14:18:00Z</dcterms:created>
  <dcterms:modified xsi:type="dcterms:W3CDTF">2022-09-14T08:47:00Z</dcterms:modified>
</cp:coreProperties>
</file>